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39FD" w14:textId="77777777" w:rsidR="00D71204" w:rsidRPr="00D71204" w:rsidRDefault="00D71204" w:rsidP="00D71204">
      <w:pPr>
        <w:spacing w:after="0" w:line="240" w:lineRule="auto"/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ru-RU"/>
        </w:rPr>
      </w:pPr>
      <w:r w:rsidRPr="00D71204">
        <w:rPr>
          <w:rFonts w:ascii="Times New Roman" w:eastAsia="Times New Roman" w:hAnsi="Times New Roman" w:cs="Times New Roman"/>
          <w:b/>
          <w:noProof/>
          <w:sz w:val="50"/>
          <w:szCs w:val="5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3D8BAF56" wp14:editId="32D2491D">
            <wp:simplePos x="0" y="0"/>
            <wp:positionH relativeFrom="column">
              <wp:posOffset>3720465</wp:posOffset>
            </wp:positionH>
            <wp:positionV relativeFrom="paragraph">
              <wp:posOffset>377190</wp:posOffset>
            </wp:positionV>
            <wp:extent cx="2238375" cy="857250"/>
            <wp:effectExtent l="19050" t="0" r="9525" b="0"/>
            <wp:wrapNone/>
            <wp:docPr id="43" name="Рисунок 43" descr="E:\СК 2021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СК 2021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204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ru-RU"/>
        </w:rPr>
        <w:t xml:space="preserve">Информация для граждан о возможности заключить </w:t>
      </w:r>
    </w:p>
    <w:p w14:paraId="29709779" w14:textId="77777777" w:rsidR="00D71204" w:rsidRPr="00D71204" w:rsidRDefault="00D71204" w:rsidP="00D71204">
      <w:pPr>
        <w:spacing w:after="0" w:line="240" w:lineRule="auto"/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ru-RU"/>
        </w:rPr>
      </w:pPr>
      <w:r w:rsidRPr="00D71204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ru-RU"/>
        </w:rPr>
        <w:t xml:space="preserve">социальный контракт </w:t>
      </w:r>
    </w:p>
    <w:p w14:paraId="5F6FBA79" w14:textId="77777777" w:rsidR="00D71204" w:rsidRPr="00D71204" w:rsidRDefault="00D71204" w:rsidP="00D7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  <w:lang w:eastAsia="ru-RU"/>
        </w:rPr>
      </w:pPr>
    </w:p>
    <w:p w14:paraId="5C5192AA" w14:textId="77777777" w:rsidR="00D71204" w:rsidRPr="00D71204" w:rsidRDefault="00D71204" w:rsidP="00D7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47460" w14:textId="77777777" w:rsidR="00D71204" w:rsidRPr="00D71204" w:rsidRDefault="00D71204" w:rsidP="00D71204">
      <w:pPr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2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постановлением Администрации Костромской области от 22 марта 2021 года №134-а, </w:t>
      </w:r>
      <w:proofErr w:type="gramStart"/>
      <w:r w:rsidRPr="00D71204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граждане (семьи) со среднедушевым доходом</w:t>
      </w:r>
      <w:proofErr w:type="gramEnd"/>
      <w:r w:rsidRPr="00D712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превышающим прожиточный минимум, могут претендовать на государственную социальную помощь в рамках заключения социального контракта.</w:t>
      </w:r>
    </w:p>
    <w:p w14:paraId="4EA160F0" w14:textId="77777777" w:rsidR="00D71204" w:rsidRPr="00D71204" w:rsidRDefault="00D71204" w:rsidP="00D7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  <w:lang w:eastAsia="ru-RU"/>
        </w:rPr>
      </w:pPr>
      <w:r w:rsidRPr="00D71204">
        <w:rPr>
          <w:rFonts w:ascii="Times New Roman" w:eastAsia="Times New Roman" w:hAnsi="Times New Roman" w:cs="Times New Roman"/>
          <w:b/>
          <w:noProof/>
          <w:sz w:val="36"/>
          <w:u w:val="single"/>
          <w:lang w:eastAsia="ru-RU"/>
        </w:rPr>
        <w:drawing>
          <wp:inline distT="0" distB="0" distL="0" distR="0" wp14:anchorId="484BB354" wp14:editId="1B2B7688">
            <wp:extent cx="5105400" cy="1857375"/>
            <wp:effectExtent l="19050" t="0" r="0" b="0"/>
            <wp:docPr id="44" name="Рисунок 44" descr="E:\СК 2021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СК 2021\i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0BDC4" w14:textId="77777777" w:rsidR="00D71204" w:rsidRPr="00D71204" w:rsidRDefault="00D71204" w:rsidP="00D71204">
      <w:pPr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14:paraId="3D4CD53B" w14:textId="77777777" w:rsidR="00D71204" w:rsidRPr="00D71204" w:rsidRDefault="00D71204" w:rsidP="00D71204">
      <w:pPr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7120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Оказание государственной социальной помощи осуществляется </w:t>
      </w:r>
      <w:r w:rsidRPr="00D71204">
        <w:rPr>
          <w:rFonts w:ascii="Times New Roman" w:eastAsia="Times New Roman" w:hAnsi="Times New Roman" w:cs="Times New Roman"/>
          <w:b/>
          <w:sz w:val="31"/>
          <w:szCs w:val="31"/>
          <w:u w:val="single"/>
          <w:lang w:eastAsia="ru-RU"/>
        </w:rPr>
        <w:t>в виде выплаты</w:t>
      </w:r>
      <w:r w:rsidRPr="00D7120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(единовременной или ежемесячной) на основании социального контракта.</w:t>
      </w:r>
    </w:p>
    <w:p w14:paraId="479D07C8" w14:textId="77777777" w:rsidR="00D71204" w:rsidRPr="00D71204" w:rsidRDefault="00D71204" w:rsidP="00D7120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71204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D6F1127" wp14:editId="58F1E586">
            <wp:simplePos x="0" y="0"/>
            <wp:positionH relativeFrom="column">
              <wp:posOffset>2425065</wp:posOffset>
            </wp:positionH>
            <wp:positionV relativeFrom="paragraph">
              <wp:posOffset>55245</wp:posOffset>
            </wp:positionV>
            <wp:extent cx="3861435" cy="2295525"/>
            <wp:effectExtent l="19050" t="0" r="5715" b="0"/>
            <wp:wrapNone/>
            <wp:docPr id="9" name="Рисунок 35" descr="E:\СК 2021\socz-kontrak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СК 2021\socz-kontrakt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406B34" w14:textId="77777777" w:rsidR="00D71204" w:rsidRPr="00D71204" w:rsidRDefault="00D71204" w:rsidP="00D7120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71204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2FF364C" wp14:editId="23D2DBAD">
            <wp:extent cx="1400175" cy="1400175"/>
            <wp:effectExtent l="19050" t="0" r="9525" b="0"/>
            <wp:docPr id="42" name="Рисунок 42" descr="E:\СК 2021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:\СК 2021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DAB25" w14:textId="77777777" w:rsidR="00D71204" w:rsidRPr="00D71204" w:rsidRDefault="00D71204" w:rsidP="00D7120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C7B6AA7" w14:textId="77777777" w:rsidR="00D71204" w:rsidRPr="00D71204" w:rsidRDefault="00D71204" w:rsidP="00D7120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5B77C0F" w14:textId="77777777" w:rsidR="00D71204" w:rsidRPr="00D71204" w:rsidRDefault="00D71204" w:rsidP="00D71204">
      <w:pPr>
        <w:spacing w:after="200" w:line="276" w:lineRule="auto"/>
        <w:ind w:left="-1134" w:right="-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71204">
        <w:rPr>
          <w:rFonts w:ascii="Impact" w:eastAsia="Times New Roman" w:hAnsi="Impact" w:cs="Times New Roman"/>
          <w:color w:val="333333"/>
          <w:sz w:val="32"/>
          <w:szCs w:val="32"/>
          <w:shd w:val="clear" w:color="auto" w:fill="FFFFFF"/>
          <w:lang w:eastAsia="ru-RU"/>
        </w:rPr>
        <w:t>Программа социальной адаптации</w:t>
      </w:r>
      <w:r w:rsidRPr="00D71204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- разработанный совместно с гражданином перечень обязательных для получателей государственной социальной помощи мероприятий, направленных на повышение среднедушевых доходов гражданина (семьи гражданина) и на выход гражданина (семьи гражданина) из трудной жизненной ситуации, и определенные такой программой виды, объем, сроки и порядок реализации этих мероприятий.</w:t>
      </w:r>
      <w:r w:rsidRPr="00D71204">
        <w:rPr>
          <w:rFonts w:ascii="Times New Roman" w:eastAsia="Times New Roman" w:hAnsi="Times New Roman" w:cs="Times New Roman"/>
          <w:b/>
          <w:sz w:val="24"/>
          <w:lang w:eastAsia="ru-RU"/>
        </w:rPr>
        <w:br w:type="page"/>
      </w:r>
    </w:p>
    <w:p w14:paraId="0B1F1ACD" w14:textId="77777777" w:rsidR="00D71204" w:rsidRPr="00D71204" w:rsidRDefault="00D71204" w:rsidP="00D71204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353EBA9" w14:textId="77777777" w:rsidR="00D71204" w:rsidRPr="00D71204" w:rsidRDefault="00D71204" w:rsidP="00D71204">
      <w:pPr>
        <w:spacing w:after="0" w:line="240" w:lineRule="auto"/>
        <w:ind w:right="-26"/>
        <w:rPr>
          <w:rFonts w:ascii="Impact" w:eastAsia="Times New Roman" w:hAnsi="Impact" w:cs="Times New Roman"/>
          <w:sz w:val="40"/>
          <w:szCs w:val="40"/>
          <w:lang w:eastAsia="ru-RU"/>
        </w:rPr>
      </w:pPr>
      <w:r w:rsidRPr="00D71204">
        <w:rPr>
          <w:rFonts w:ascii="Impact" w:eastAsia="Times New Roman" w:hAnsi="Impact" w:cs="Times New Roman"/>
          <w:sz w:val="40"/>
          <w:szCs w:val="40"/>
          <w:lang w:eastAsia="ru-RU"/>
        </w:rPr>
        <w:t>Осуществление индивидуальной предпринимательской деятельности (самозанятости)</w:t>
      </w:r>
    </w:p>
    <w:p w14:paraId="05848D49" w14:textId="77777777" w:rsidR="00D71204" w:rsidRPr="00D71204" w:rsidRDefault="00D71204" w:rsidP="00D71204">
      <w:pPr>
        <w:spacing w:after="0" w:line="240" w:lineRule="auto"/>
        <w:ind w:right="-26"/>
        <w:rPr>
          <w:rFonts w:ascii="Impact" w:eastAsia="Times New Roman" w:hAnsi="Impact" w:cs="Times New Roman"/>
          <w:sz w:val="40"/>
          <w:szCs w:val="40"/>
          <w:lang w:eastAsia="ru-RU"/>
        </w:rPr>
      </w:pPr>
    </w:p>
    <w:p w14:paraId="492CE9A8" w14:textId="77777777" w:rsidR="00D71204" w:rsidRPr="00D71204" w:rsidRDefault="00D71204" w:rsidP="00D71204">
      <w:pPr>
        <w:spacing w:after="0" w:line="240" w:lineRule="auto"/>
        <w:ind w:right="-26"/>
        <w:rPr>
          <w:rFonts w:ascii="Impact" w:eastAsia="Times New Roman" w:hAnsi="Impact" w:cs="Times New Roman"/>
          <w:sz w:val="36"/>
          <w:szCs w:val="36"/>
          <w:lang w:eastAsia="ru-RU"/>
        </w:rPr>
      </w:pPr>
      <w:r w:rsidRPr="00D71204">
        <w:rPr>
          <w:rFonts w:ascii="Impact" w:eastAsia="Times New Roman" w:hAnsi="Impact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6B423C0F" wp14:editId="6706FED6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952625" cy="1952625"/>
            <wp:effectExtent l="19050" t="0" r="9525" b="0"/>
            <wp:wrapTight wrapText="bothSides">
              <wp:wrapPolygon edited="0">
                <wp:start x="-211" y="0"/>
                <wp:lineTo x="-211" y="21495"/>
                <wp:lineTo x="21705" y="21495"/>
                <wp:lineTo x="21705" y="0"/>
                <wp:lineTo x="-211" y="0"/>
              </wp:wrapPolygon>
            </wp:wrapTight>
            <wp:docPr id="52" name="Рисунок 52" descr="E:\СК 2021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:\СК 2021\i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0CBE73" w14:textId="77777777" w:rsidR="00D71204" w:rsidRPr="00D71204" w:rsidRDefault="00D71204" w:rsidP="00D7120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Гражданину предоставляется единовременная выплата в размере не более 250 000 рублей, для ведения предпринимательской деятельности.</w:t>
      </w:r>
    </w:p>
    <w:p w14:paraId="12F33B9D" w14:textId="77777777" w:rsidR="00D71204" w:rsidRPr="00D71204" w:rsidRDefault="00D71204" w:rsidP="00D7120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1842B6DA" w14:textId="77777777" w:rsidR="00D71204" w:rsidRPr="00D71204" w:rsidRDefault="00D71204" w:rsidP="00D7120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26D813E" w14:textId="77777777" w:rsidR="00D71204" w:rsidRPr="00D71204" w:rsidRDefault="00D71204" w:rsidP="00D7120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4E03FC44" w14:textId="77777777" w:rsidR="00D71204" w:rsidRPr="00D71204" w:rsidRDefault="00D71204" w:rsidP="00D7120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09F1A741" w14:textId="77777777" w:rsidR="00D71204" w:rsidRPr="00D71204" w:rsidRDefault="00D71204" w:rsidP="00D71204">
      <w:pPr>
        <w:spacing w:after="0" w:line="240" w:lineRule="auto"/>
        <w:ind w:right="-26"/>
        <w:jc w:val="both"/>
        <w:rPr>
          <w:rFonts w:ascii="Impact" w:eastAsia="Times New Roman" w:hAnsi="Impact" w:cs="Times New Roman"/>
          <w:sz w:val="40"/>
          <w:szCs w:val="40"/>
          <w:lang w:eastAsia="ru-RU"/>
        </w:rPr>
      </w:pPr>
      <w:r w:rsidRPr="00D71204">
        <w:rPr>
          <w:rFonts w:ascii="Impact" w:eastAsia="Times New Roman" w:hAnsi="Impact" w:cs="Times New Roman"/>
          <w:sz w:val="40"/>
          <w:szCs w:val="40"/>
          <w:lang w:eastAsia="ru-RU"/>
        </w:rPr>
        <w:t>Обязанности органов местного самоуправления:</w:t>
      </w:r>
    </w:p>
    <w:p w14:paraId="16AA2755" w14:textId="77777777" w:rsidR="00D71204" w:rsidRPr="00D71204" w:rsidRDefault="00D71204" w:rsidP="00D71204">
      <w:pPr>
        <w:numPr>
          <w:ilvl w:val="0"/>
          <w:numId w:val="3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>оказать содействие в подготовке бизнес-плана;</w:t>
      </w:r>
    </w:p>
    <w:p w14:paraId="18B39CA2" w14:textId="77777777" w:rsidR="00D71204" w:rsidRPr="00D71204" w:rsidRDefault="00D71204" w:rsidP="00D71204">
      <w:pPr>
        <w:numPr>
          <w:ilvl w:val="0"/>
          <w:numId w:val="3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>осуществить единовременную выплату до 250000 руб.</w:t>
      </w:r>
    </w:p>
    <w:p w14:paraId="3D8CA188" w14:textId="77777777" w:rsidR="00D71204" w:rsidRPr="00D71204" w:rsidRDefault="00D71204" w:rsidP="00D71204">
      <w:pPr>
        <w:numPr>
          <w:ilvl w:val="0"/>
          <w:numId w:val="3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предоставить единовременную выплату в размере стоимости курса обучения, но не более 30000 рублей (если предусмотрено социальным контрактом), гражданам, прошедшим обучение или получившим дополнительное профессиональное образование;</w:t>
      </w:r>
    </w:p>
    <w:p w14:paraId="571DBE77" w14:textId="77777777" w:rsidR="00D71204" w:rsidRPr="00D71204" w:rsidRDefault="00D71204" w:rsidP="00D71204">
      <w:pPr>
        <w:numPr>
          <w:ilvl w:val="0"/>
          <w:numId w:val="3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>содействие в преодолении трудной жизненной ситуации.</w:t>
      </w:r>
    </w:p>
    <w:p w14:paraId="2B20AFD3" w14:textId="77777777" w:rsidR="00D71204" w:rsidRPr="00D71204" w:rsidRDefault="00D71204" w:rsidP="00D71204">
      <w:pPr>
        <w:spacing w:after="0" w:line="240" w:lineRule="auto"/>
        <w:ind w:left="720" w:right="-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0060E44" w14:textId="77777777" w:rsidR="00D71204" w:rsidRPr="00D71204" w:rsidRDefault="00D71204" w:rsidP="00D71204">
      <w:pPr>
        <w:spacing w:after="0" w:line="240" w:lineRule="auto"/>
        <w:ind w:right="-26"/>
        <w:jc w:val="both"/>
        <w:rPr>
          <w:rFonts w:ascii="Impact" w:eastAsia="Times New Roman" w:hAnsi="Impact" w:cs="Times New Roman"/>
          <w:sz w:val="40"/>
          <w:szCs w:val="40"/>
          <w:lang w:eastAsia="ru-RU"/>
        </w:rPr>
      </w:pPr>
      <w:r w:rsidRPr="00D71204">
        <w:rPr>
          <w:rFonts w:ascii="Impact" w:eastAsia="Times New Roman" w:hAnsi="Impact" w:cs="Times New Roman"/>
          <w:sz w:val="40"/>
          <w:szCs w:val="40"/>
          <w:lang w:eastAsia="ru-RU"/>
        </w:rPr>
        <w:t>Обязанности гражданина:</w:t>
      </w:r>
    </w:p>
    <w:p w14:paraId="235E0DAA" w14:textId="77777777" w:rsidR="00D71204" w:rsidRPr="00D71204" w:rsidRDefault="00D71204" w:rsidP="00D71204">
      <w:pPr>
        <w:numPr>
          <w:ilvl w:val="0"/>
          <w:numId w:val="2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встать на учет в налоговом органе Костромской области в качестве индивидуального предпринимателя или налогоплательщика налога на профессиональный доход;</w:t>
      </w:r>
    </w:p>
    <w:p w14:paraId="6A3EE6C1" w14:textId="77777777" w:rsidR="00D71204" w:rsidRPr="00D71204" w:rsidRDefault="00D71204" w:rsidP="00D71204">
      <w:pPr>
        <w:numPr>
          <w:ilvl w:val="0"/>
          <w:numId w:val="2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разработать бизнес-план для рассмотрения на комиссии;</w:t>
      </w:r>
    </w:p>
    <w:p w14:paraId="0A277C91" w14:textId="77777777" w:rsidR="00D71204" w:rsidRPr="00D71204" w:rsidRDefault="00D71204" w:rsidP="00D71204">
      <w:pPr>
        <w:numPr>
          <w:ilvl w:val="0"/>
          <w:numId w:val="2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приобрести в период действия социального контракта основные средства, необходимые для осуществления индивидуальной предпринимательской деятельности;</w:t>
      </w:r>
    </w:p>
    <w:p w14:paraId="27E28338" w14:textId="77777777" w:rsidR="00D71204" w:rsidRPr="00D71204" w:rsidRDefault="00D71204" w:rsidP="00D71204">
      <w:pPr>
        <w:numPr>
          <w:ilvl w:val="0"/>
          <w:numId w:val="2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Документально подтвердить расходование средств </w:t>
      </w:r>
    </w:p>
    <w:p w14:paraId="37D0CC31" w14:textId="77777777" w:rsidR="00D71204" w:rsidRPr="00D71204" w:rsidRDefault="00D71204" w:rsidP="00D71204">
      <w:pPr>
        <w:spacing w:after="0" w:line="240" w:lineRule="auto"/>
        <w:ind w:left="720" w:right="-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20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126B4D75" wp14:editId="398742B1">
            <wp:simplePos x="0" y="0"/>
            <wp:positionH relativeFrom="column">
              <wp:posOffset>-394335</wp:posOffset>
            </wp:positionH>
            <wp:positionV relativeFrom="paragraph">
              <wp:posOffset>253365</wp:posOffset>
            </wp:positionV>
            <wp:extent cx="847725" cy="704850"/>
            <wp:effectExtent l="19050" t="0" r="9525" b="0"/>
            <wp:wrapTight wrapText="bothSides">
              <wp:wrapPolygon edited="0">
                <wp:start x="-485" y="0"/>
                <wp:lineTo x="-485" y="21016"/>
                <wp:lineTo x="21843" y="21016"/>
                <wp:lineTo x="21843" y="0"/>
                <wp:lineTo x="-485" y="0"/>
              </wp:wrapPolygon>
            </wp:wrapTight>
            <wp:docPr id="12" name="Рисунок 51" descr="E:\СК 2021\png-transparent-gauz-bryanskiy-kliniko-diagnosticheskiy-tsentr-exclamation-mark-information-interjection-attention-food-photography-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СК 2021\png-transparent-gauz-bryanskiy-kliniko-diagnosticheskiy-tsentr-exclamation-mark-information-interjection-attention-food-photography-he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364D43" w14:textId="77777777" w:rsidR="00D71204" w:rsidRPr="00D71204" w:rsidRDefault="00D71204" w:rsidP="00D71204">
      <w:pPr>
        <w:spacing w:after="0" w:line="240" w:lineRule="auto"/>
        <w:ind w:left="360" w:right="-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Срок заключения социального контракта: </w:t>
      </w:r>
    </w:p>
    <w:p w14:paraId="1E3EFEE6" w14:textId="77777777" w:rsidR="00D71204" w:rsidRPr="00D71204" w:rsidRDefault="00D71204" w:rsidP="00D71204">
      <w:pPr>
        <w:spacing w:after="0" w:line="240" w:lineRule="auto"/>
        <w:ind w:left="720" w:right="-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>12 месяцев</w:t>
      </w:r>
    </w:p>
    <w:p w14:paraId="71C5852F" w14:textId="77777777" w:rsidR="00D71204" w:rsidRPr="00D71204" w:rsidRDefault="00D71204" w:rsidP="00D7120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Справки по телефону: </w:t>
      </w:r>
      <w:r w:rsidRPr="00D71204">
        <w:rPr>
          <w:rFonts w:ascii="Impact" w:eastAsia="Times New Roman" w:hAnsi="Impact" w:cs="Times New Roman"/>
          <w:sz w:val="36"/>
          <w:szCs w:val="36"/>
          <w:lang w:eastAsia="ru-RU"/>
        </w:rPr>
        <w:t>8-964-154-94-68</w:t>
      </w:r>
    </w:p>
    <w:p w14:paraId="41934ECA" w14:textId="77777777" w:rsidR="00D71204" w:rsidRPr="00D71204" w:rsidRDefault="00D71204" w:rsidP="00D7120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71204">
        <w:rPr>
          <w:rFonts w:ascii="Times New Roman" w:eastAsia="Times New Roman" w:hAnsi="Times New Roman" w:cs="Times New Roman"/>
          <w:b/>
          <w:sz w:val="24"/>
          <w:lang w:eastAsia="ru-RU"/>
        </w:rPr>
        <w:br w:type="page"/>
      </w:r>
    </w:p>
    <w:p w14:paraId="4B4278D1" w14:textId="77777777" w:rsidR="00D71204" w:rsidRPr="00D71204" w:rsidRDefault="00D71204" w:rsidP="00D71204">
      <w:pPr>
        <w:spacing w:after="0" w:line="240" w:lineRule="auto"/>
        <w:ind w:right="-26"/>
        <w:rPr>
          <w:rFonts w:ascii="Impact" w:eastAsia="Times New Roman" w:hAnsi="Impact" w:cs="Times New Roman"/>
          <w:b/>
          <w:sz w:val="60"/>
          <w:szCs w:val="60"/>
          <w:lang w:eastAsia="ru-RU"/>
        </w:rPr>
      </w:pPr>
      <w:r w:rsidRPr="00D71204">
        <w:rPr>
          <w:rFonts w:ascii="Impact" w:eastAsia="Times New Roman" w:hAnsi="Impact" w:cs="Times New Roman"/>
          <w:b/>
          <w:noProof/>
          <w:sz w:val="60"/>
          <w:szCs w:val="60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5165B31" wp14:editId="15B526F1">
            <wp:simplePos x="0" y="0"/>
            <wp:positionH relativeFrom="column">
              <wp:posOffset>1824990</wp:posOffset>
            </wp:positionH>
            <wp:positionV relativeFrom="paragraph">
              <wp:posOffset>20320</wp:posOffset>
            </wp:positionV>
            <wp:extent cx="1924050" cy="1594485"/>
            <wp:effectExtent l="19050" t="0" r="0" b="0"/>
            <wp:wrapTight wrapText="bothSides">
              <wp:wrapPolygon edited="0">
                <wp:start x="-214" y="0"/>
                <wp:lineTo x="-214" y="21419"/>
                <wp:lineTo x="21600" y="21419"/>
                <wp:lineTo x="21600" y="0"/>
                <wp:lineTo x="-214" y="0"/>
              </wp:wrapPolygon>
            </wp:wrapTight>
            <wp:docPr id="53" name="Рисунок 53" descr="E:\СК 2021\khoziaistvo_2hlvp52.width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:\СК 2021\khoziaistvo_2hlvp52.width-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204">
        <w:rPr>
          <w:rFonts w:ascii="Impact" w:eastAsia="Times New Roman" w:hAnsi="Impact" w:cs="Times New Roman"/>
          <w:b/>
          <w:sz w:val="60"/>
          <w:szCs w:val="60"/>
          <w:lang w:eastAsia="ru-RU"/>
        </w:rPr>
        <w:t xml:space="preserve">Ведение </w:t>
      </w:r>
    </w:p>
    <w:p w14:paraId="5021D72C" w14:textId="77777777" w:rsidR="00D71204" w:rsidRPr="00D71204" w:rsidRDefault="00D71204" w:rsidP="00D71204">
      <w:pPr>
        <w:spacing w:after="0" w:line="240" w:lineRule="auto"/>
        <w:ind w:right="-26"/>
        <w:rPr>
          <w:rFonts w:ascii="Impact" w:eastAsia="Times New Roman" w:hAnsi="Impact" w:cs="Times New Roman"/>
          <w:b/>
          <w:sz w:val="40"/>
          <w:szCs w:val="40"/>
          <w:lang w:eastAsia="ru-RU"/>
        </w:rPr>
      </w:pPr>
      <w:r w:rsidRPr="00D71204">
        <w:rPr>
          <w:rFonts w:ascii="Impact" w:eastAsia="Times New Roman" w:hAnsi="Impact" w:cs="Times New Roman"/>
          <w:b/>
          <w:noProof/>
          <w:color w:val="76923C"/>
          <w:sz w:val="80"/>
          <w:szCs w:val="80"/>
          <w:lang w:eastAsia="ru-RU"/>
        </w:rPr>
        <w:drawing>
          <wp:anchor distT="0" distB="0" distL="114300" distR="114300" simplePos="0" relativeHeight="251664384" behindDoc="0" locked="0" layoutInCell="1" allowOverlap="1" wp14:anchorId="61A3B19B" wp14:editId="5FE18124">
            <wp:simplePos x="0" y="0"/>
            <wp:positionH relativeFrom="column">
              <wp:posOffset>2701290</wp:posOffset>
            </wp:positionH>
            <wp:positionV relativeFrom="paragraph">
              <wp:posOffset>320040</wp:posOffset>
            </wp:positionV>
            <wp:extent cx="2247900" cy="1685925"/>
            <wp:effectExtent l="19050" t="0" r="0" b="0"/>
            <wp:wrapNone/>
            <wp:docPr id="14" name="Рисунок 54" descr="E:\СК 2021\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:\СК 2021\29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204">
        <w:rPr>
          <w:rFonts w:ascii="Impact" w:eastAsia="Times New Roman" w:hAnsi="Impact" w:cs="Times New Roman"/>
          <w:b/>
          <w:color w:val="76923C"/>
          <w:sz w:val="80"/>
          <w:szCs w:val="80"/>
          <w:lang w:eastAsia="ru-RU"/>
        </w:rPr>
        <w:t>л</w:t>
      </w:r>
      <w:r w:rsidRPr="00D71204">
        <w:rPr>
          <w:rFonts w:ascii="Impact" w:eastAsia="Times New Roman" w:hAnsi="Impact" w:cs="Times New Roman"/>
          <w:b/>
          <w:sz w:val="40"/>
          <w:szCs w:val="40"/>
          <w:lang w:eastAsia="ru-RU"/>
        </w:rPr>
        <w:t xml:space="preserve">ичного </w:t>
      </w:r>
    </w:p>
    <w:p w14:paraId="3D488661" w14:textId="77777777" w:rsidR="00D71204" w:rsidRPr="00D71204" w:rsidRDefault="00D71204" w:rsidP="00D71204">
      <w:pPr>
        <w:spacing w:after="0" w:line="240" w:lineRule="auto"/>
        <w:ind w:right="-26"/>
        <w:rPr>
          <w:rFonts w:ascii="Impact" w:eastAsia="Times New Roman" w:hAnsi="Impact" w:cs="Times New Roman"/>
          <w:b/>
          <w:sz w:val="40"/>
          <w:szCs w:val="40"/>
          <w:lang w:eastAsia="ru-RU"/>
        </w:rPr>
      </w:pPr>
      <w:r w:rsidRPr="00D71204">
        <w:rPr>
          <w:rFonts w:ascii="Impact" w:eastAsia="Times New Roman" w:hAnsi="Impact" w:cs="Times New Roman"/>
          <w:b/>
          <w:color w:val="76923C"/>
          <w:sz w:val="80"/>
          <w:szCs w:val="80"/>
          <w:lang w:eastAsia="ru-RU"/>
        </w:rPr>
        <w:t>п</w:t>
      </w:r>
      <w:r w:rsidRPr="00D71204">
        <w:rPr>
          <w:rFonts w:ascii="Impact" w:eastAsia="Times New Roman" w:hAnsi="Impact" w:cs="Times New Roman"/>
          <w:b/>
          <w:sz w:val="40"/>
          <w:szCs w:val="40"/>
          <w:lang w:eastAsia="ru-RU"/>
        </w:rPr>
        <w:t>одсобного</w:t>
      </w:r>
    </w:p>
    <w:p w14:paraId="22581773" w14:textId="77777777" w:rsidR="00D71204" w:rsidRPr="00D71204" w:rsidRDefault="00D71204" w:rsidP="00D71204">
      <w:pPr>
        <w:spacing w:after="0" w:line="240" w:lineRule="auto"/>
        <w:ind w:right="-26"/>
        <w:rPr>
          <w:rFonts w:ascii="Impact" w:eastAsia="Times New Roman" w:hAnsi="Impact" w:cs="Times New Roman"/>
          <w:b/>
          <w:sz w:val="40"/>
          <w:szCs w:val="40"/>
          <w:lang w:eastAsia="ru-RU"/>
        </w:rPr>
      </w:pPr>
      <w:r w:rsidRPr="00D71204">
        <w:rPr>
          <w:rFonts w:ascii="Impact" w:eastAsia="Times New Roman" w:hAnsi="Impact" w:cs="Times New Roman"/>
          <w:b/>
          <w:noProof/>
          <w:color w:val="76923C"/>
          <w:sz w:val="80"/>
          <w:szCs w:val="80"/>
          <w:lang w:eastAsia="ru-RU"/>
        </w:rPr>
        <w:drawing>
          <wp:anchor distT="0" distB="0" distL="114300" distR="114300" simplePos="0" relativeHeight="251663360" behindDoc="1" locked="0" layoutInCell="1" allowOverlap="1" wp14:anchorId="69242941" wp14:editId="2B4F8106">
            <wp:simplePos x="0" y="0"/>
            <wp:positionH relativeFrom="column">
              <wp:posOffset>3510915</wp:posOffset>
            </wp:positionH>
            <wp:positionV relativeFrom="paragraph">
              <wp:posOffset>249555</wp:posOffset>
            </wp:positionV>
            <wp:extent cx="2646045" cy="1457325"/>
            <wp:effectExtent l="19050" t="0" r="1905" b="0"/>
            <wp:wrapTight wrapText="bothSides">
              <wp:wrapPolygon edited="0">
                <wp:start x="-156" y="0"/>
                <wp:lineTo x="-156" y="21459"/>
                <wp:lineTo x="21616" y="21459"/>
                <wp:lineTo x="21616" y="0"/>
                <wp:lineTo x="-156" y="0"/>
              </wp:wrapPolygon>
            </wp:wrapTight>
            <wp:docPr id="13" name="Рисунок 55" descr="E:\СК 2021\vosstonovl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:\СК 2021\vosstonovlenie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204">
        <w:rPr>
          <w:rFonts w:ascii="Impact" w:eastAsia="Times New Roman" w:hAnsi="Impact" w:cs="Times New Roman"/>
          <w:b/>
          <w:color w:val="76923C"/>
          <w:sz w:val="80"/>
          <w:szCs w:val="80"/>
          <w:lang w:eastAsia="ru-RU"/>
        </w:rPr>
        <w:t>х</w:t>
      </w:r>
      <w:r w:rsidRPr="00D71204">
        <w:rPr>
          <w:rFonts w:ascii="Impact" w:eastAsia="Times New Roman" w:hAnsi="Impact" w:cs="Times New Roman"/>
          <w:b/>
          <w:sz w:val="40"/>
          <w:szCs w:val="40"/>
          <w:lang w:eastAsia="ru-RU"/>
        </w:rPr>
        <w:t>озяйства</w:t>
      </w:r>
    </w:p>
    <w:p w14:paraId="288852F2" w14:textId="77777777" w:rsidR="00D71204" w:rsidRPr="00D71204" w:rsidRDefault="00D71204" w:rsidP="00D7120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10E2E249" w14:textId="77777777" w:rsidR="00D71204" w:rsidRPr="00D71204" w:rsidRDefault="00D71204" w:rsidP="00D7120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6B0FD239" w14:textId="77777777" w:rsidR="00D71204" w:rsidRPr="00D71204" w:rsidRDefault="00D71204" w:rsidP="00D7120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2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Гражданину</w:t>
      </w: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предоставляется единовременная выплата в размере не более 100 000 рублей.</w:t>
      </w:r>
    </w:p>
    <w:p w14:paraId="5900CE64" w14:textId="77777777" w:rsidR="00D71204" w:rsidRPr="00D71204" w:rsidRDefault="00D71204" w:rsidP="00D7120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0EFAAB92" w14:textId="77777777" w:rsidR="00D71204" w:rsidRPr="00D71204" w:rsidRDefault="00D71204" w:rsidP="00D71204">
      <w:pPr>
        <w:spacing w:after="0" w:line="240" w:lineRule="auto"/>
        <w:ind w:right="-26"/>
        <w:jc w:val="both"/>
        <w:rPr>
          <w:rFonts w:ascii="Impact" w:eastAsia="Times New Roman" w:hAnsi="Impact" w:cs="Times New Roman"/>
          <w:sz w:val="40"/>
          <w:szCs w:val="40"/>
          <w:lang w:eastAsia="ru-RU"/>
        </w:rPr>
      </w:pPr>
      <w:r w:rsidRPr="00D71204">
        <w:rPr>
          <w:rFonts w:ascii="Impact" w:eastAsia="Times New Roman" w:hAnsi="Impact" w:cs="Times New Roman"/>
          <w:sz w:val="40"/>
          <w:szCs w:val="40"/>
          <w:lang w:eastAsia="ru-RU"/>
        </w:rPr>
        <w:t>Обязанности органов местного самоуправления:</w:t>
      </w:r>
    </w:p>
    <w:p w14:paraId="4194C054" w14:textId="77777777" w:rsidR="00D71204" w:rsidRPr="00D71204" w:rsidRDefault="00D71204" w:rsidP="00D71204">
      <w:pPr>
        <w:numPr>
          <w:ilvl w:val="0"/>
          <w:numId w:val="3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1204">
        <w:rPr>
          <w:rFonts w:ascii="Times New Roman" w:eastAsia="Times New Roman" w:hAnsi="Times New Roman" w:cs="Times New Roman"/>
          <w:sz w:val="34"/>
          <w:szCs w:val="34"/>
          <w:lang w:eastAsia="ru-RU"/>
        </w:rPr>
        <w:t>оказать содействие в подготовке бизнес-плана;</w:t>
      </w:r>
    </w:p>
    <w:p w14:paraId="02A32A84" w14:textId="77777777" w:rsidR="00D71204" w:rsidRPr="00D71204" w:rsidRDefault="00D71204" w:rsidP="00D71204">
      <w:pPr>
        <w:numPr>
          <w:ilvl w:val="0"/>
          <w:numId w:val="3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1204">
        <w:rPr>
          <w:rFonts w:ascii="Times New Roman" w:eastAsia="Times New Roman" w:hAnsi="Times New Roman" w:cs="Times New Roman"/>
          <w:sz w:val="34"/>
          <w:szCs w:val="34"/>
          <w:lang w:eastAsia="ru-RU"/>
        </w:rPr>
        <w:t>осуществить единовременную выплату до 100000 руб.</w:t>
      </w:r>
    </w:p>
    <w:p w14:paraId="48A2AED1" w14:textId="77777777" w:rsidR="00D71204" w:rsidRPr="00D71204" w:rsidRDefault="00D71204" w:rsidP="00D71204">
      <w:pPr>
        <w:numPr>
          <w:ilvl w:val="0"/>
          <w:numId w:val="3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1204">
        <w:rPr>
          <w:rFonts w:ascii="Times New Roman" w:eastAsia="Times New Roman" w:hAnsi="Times New Roman" w:cs="Times New Roman"/>
          <w:sz w:val="34"/>
          <w:szCs w:val="34"/>
          <w:lang w:eastAsia="ru-RU"/>
        </w:rPr>
        <w:t>предоставить единовременную выплату в размере стоимости курса обучения, но не более 30000 рублей (если предусмотрено социальным контрактом), гражданам, прошедшим обучение или получившим дополнительное профессиональное образование;</w:t>
      </w:r>
    </w:p>
    <w:p w14:paraId="24196FDB" w14:textId="77777777" w:rsidR="00D71204" w:rsidRPr="00D71204" w:rsidRDefault="00D71204" w:rsidP="00D71204">
      <w:pPr>
        <w:numPr>
          <w:ilvl w:val="0"/>
          <w:numId w:val="3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204">
        <w:rPr>
          <w:rFonts w:ascii="Times New Roman" w:eastAsia="Times New Roman" w:hAnsi="Times New Roman" w:cs="Times New Roman"/>
          <w:sz w:val="34"/>
          <w:szCs w:val="34"/>
          <w:lang w:eastAsia="ru-RU"/>
        </w:rPr>
        <w:t>содействие в преодолении трудной жизненной ситуации</w:t>
      </w: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14:paraId="7EE4EC90" w14:textId="77777777" w:rsidR="00D71204" w:rsidRPr="00D71204" w:rsidRDefault="00D71204" w:rsidP="00D71204">
      <w:pPr>
        <w:spacing w:after="0" w:line="240" w:lineRule="auto"/>
        <w:ind w:left="426" w:right="-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F543F82" w14:textId="77777777" w:rsidR="00D71204" w:rsidRPr="00D71204" w:rsidRDefault="00D71204" w:rsidP="00D71204">
      <w:pPr>
        <w:spacing w:after="0" w:line="240" w:lineRule="auto"/>
        <w:ind w:right="-26"/>
        <w:jc w:val="both"/>
        <w:rPr>
          <w:rFonts w:ascii="Impact" w:eastAsia="Times New Roman" w:hAnsi="Impact" w:cs="Times New Roman"/>
          <w:sz w:val="40"/>
          <w:szCs w:val="40"/>
          <w:lang w:eastAsia="ru-RU"/>
        </w:rPr>
      </w:pPr>
      <w:r w:rsidRPr="00D71204">
        <w:rPr>
          <w:rFonts w:ascii="Impact" w:eastAsia="Times New Roman" w:hAnsi="Impact" w:cs="Times New Roman"/>
          <w:sz w:val="40"/>
          <w:szCs w:val="40"/>
          <w:lang w:eastAsia="ru-RU"/>
        </w:rPr>
        <w:t>Обязанности гражданина:</w:t>
      </w:r>
    </w:p>
    <w:p w14:paraId="4E1526FB" w14:textId="77777777" w:rsidR="00D71204" w:rsidRPr="00D71204" w:rsidRDefault="00D71204" w:rsidP="00D71204">
      <w:pPr>
        <w:numPr>
          <w:ilvl w:val="0"/>
          <w:numId w:val="2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1204">
        <w:rPr>
          <w:rFonts w:ascii="Times New Roman" w:eastAsia="Times New Roman" w:hAnsi="Times New Roman" w:cs="Times New Roman"/>
          <w:sz w:val="34"/>
          <w:szCs w:val="34"/>
          <w:lang w:eastAsia="ru-RU"/>
        </w:rPr>
        <w:t>встать на учет в налоговом органе Костромской области в качестве налогоплательщика налога на профессиональный доход;</w:t>
      </w:r>
    </w:p>
    <w:p w14:paraId="1C855356" w14:textId="77777777" w:rsidR="00D71204" w:rsidRPr="00D71204" w:rsidRDefault="00D71204" w:rsidP="00D71204">
      <w:pPr>
        <w:numPr>
          <w:ilvl w:val="0"/>
          <w:numId w:val="2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1204">
        <w:rPr>
          <w:rFonts w:ascii="Times New Roman" w:eastAsia="Times New Roman" w:hAnsi="Times New Roman" w:cs="Times New Roman"/>
          <w:sz w:val="34"/>
          <w:szCs w:val="34"/>
          <w:lang w:eastAsia="ru-RU"/>
        </w:rPr>
        <w:t>разработать бизнес-план для рассмотрения на комиссии;</w:t>
      </w:r>
    </w:p>
    <w:p w14:paraId="41DAD027" w14:textId="77777777" w:rsidR="00D71204" w:rsidRPr="00D71204" w:rsidRDefault="00D71204" w:rsidP="00D71204">
      <w:pPr>
        <w:numPr>
          <w:ilvl w:val="0"/>
          <w:numId w:val="2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1204">
        <w:rPr>
          <w:rFonts w:ascii="Times New Roman" w:eastAsia="Times New Roman" w:hAnsi="Times New Roman" w:cs="Times New Roman"/>
          <w:sz w:val="34"/>
          <w:szCs w:val="34"/>
          <w:lang w:eastAsia="ru-RU"/>
        </w:rPr>
        <w:t>приобрести необходимые для ведения личного подсобного хозяйства товары, а также продукцию, относимую к сельскохозяйственной продукции;</w:t>
      </w:r>
    </w:p>
    <w:p w14:paraId="02702DB5" w14:textId="77777777" w:rsidR="00D71204" w:rsidRPr="00D71204" w:rsidRDefault="00D71204" w:rsidP="00D71204">
      <w:pPr>
        <w:numPr>
          <w:ilvl w:val="0"/>
          <w:numId w:val="2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1204">
        <w:rPr>
          <w:rFonts w:ascii="Times New Roman" w:eastAsia="Times New Roman" w:hAnsi="Times New Roman" w:cs="Times New Roman"/>
          <w:sz w:val="34"/>
          <w:szCs w:val="34"/>
          <w:lang w:eastAsia="ru-RU"/>
        </w:rPr>
        <w:t>осуществлять реализацию сельскохозяйственной продукции, произведенной и переработанной при ведении личного подсобного хозяйства.</w:t>
      </w:r>
    </w:p>
    <w:p w14:paraId="24961B73" w14:textId="77777777" w:rsidR="00D71204" w:rsidRPr="00D71204" w:rsidRDefault="00D71204" w:rsidP="00D71204">
      <w:pPr>
        <w:numPr>
          <w:ilvl w:val="0"/>
          <w:numId w:val="2"/>
        </w:num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71204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документально подтвердить расходование средств </w:t>
      </w:r>
    </w:p>
    <w:p w14:paraId="2DA7C214" w14:textId="77777777" w:rsidR="00D71204" w:rsidRPr="00D71204" w:rsidRDefault="00D71204" w:rsidP="00D71204">
      <w:p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7CD45B2" w14:textId="77777777" w:rsidR="00D71204" w:rsidRPr="00D71204" w:rsidRDefault="00D71204" w:rsidP="00D71204">
      <w:pPr>
        <w:spacing w:after="0" w:line="240" w:lineRule="auto"/>
        <w:ind w:left="-426" w:right="-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20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 wp14:anchorId="241597ED" wp14:editId="6B722348">
            <wp:simplePos x="0" y="0"/>
            <wp:positionH relativeFrom="column">
              <wp:posOffset>-394335</wp:posOffset>
            </wp:positionH>
            <wp:positionV relativeFrom="paragraph">
              <wp:posOffset>74930</wp:posOffset>
            </wp:positionV>
            <wp:extent cx="847725" cy="704850"/>
            <wp:effectExtent l="19050" t="0" r="9525" b="0"/>
            <wp:wrapTight wrapText="bothSides">
              <wp:wrapPolygon edited="0">
                <wp:start x="-485" y="0"/>
                <wp:lineTo x="-485" y="21016"/>
                <wp:lineTo x="21843" y="21016"/>
                <wp:lineTo x="21843" y="0"/>
                <wp:lineTo x="-485" y="0"/>
              </wp:wrapPolygon>
            </wp:wrapTight>
            <wp:docPr id="15" name="Рисунок 51" descr="E:\СК 2021\png-transparent-gauz-bryanskiy-kliniko-diagnosticheskiy-tsentr-exclamation-mark-information-interjection-attention-food-photography-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СК 2021\png-transparent-gauz-bryanskiy-kliniko-diagnosticheskiy-tsentr-exclamation-mark-information-interjection-attention-food-photography-he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Срок заключения социального контракта: </w:t>
      </w:r>
    </w:p>
    <w:p w14:paraId="38F77BA1" w14:textId="77777777" w:rsidR="00D71204" w:rsidRPr="00D71204" w:rsidRDefault="00D71204" w:rsidP="00D71204">
      <w:pPr>
        <w:spacing w:after="0" w:line="240" w:lineRule="auto"/>
        <w:ind w:left="720" w:right="-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>12 месяцев</w:t>
      </w:r>
    </w:p>
    <w:p w14:paraId="094EB1A6" w14:textId="77777777" w:rsidR="00D71204" w:rsidRPr="00D71204" w:rsidRDefault="00D71204" w:rsidP="00D7120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712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Справки по телефону: </w:t>
      </w:r>
      <w:r w:rsidRPr="00D71204">
        <w:rPr>
          <w:rFonts w:ascii="Impact" w:eastAsia="Times New Roman" w:hAnsi="Impact" w:cs="Times New Roman"/>
          <w:sz w:val="36"/>
          <w:szCs w:val="36"/>
          <w:lang w:eastAsia="ru-RU"/>
        </w:rPr>
        <w:t>8-964-154-94-68</w:t>
      </w:r>
      <w:r w:rsidRPr="00D71204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14:paraId="2B01DED5" w14:textId="77777777" w:rsidR="00D71204" w:rsidRPr="00D71204" w:rsidRDefault="00D71204" w:rsidP="00D71204">
      <w:pPr>
        <w:spacing w:after="200" w:line="276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14:paraId="01CE6DB2" w14:textId="77777777" w:rsidR="00D71204" w:rsidRPr="00D71204" w:rsidRDefault="00D71204" w:rsidP="00D71204">
      <w:pPr>
        <w:spacing w:after="200" w:line="276" w:lineRule="auto"/>
        <w:ind w:right="-284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  <w:r w:rsidRPr="00D71204">
        <w:rPr>
          <w:rFonts w:ascii="Times New Roman" w:eastAsia="Times New Roman" w:hAnsi="Times New Roman" w:cs="Times New Roman"/>
          <w:b/>
          <w:noProof/>
          <w:sz w:val="60"/>
          <w:szCs w:val="60"/>
          <w:lang w:eastAsia="ru-RU"/>
        </w:rPr>
        <w:drawing>
          <wp:anchor distT="0" distB="0" distL="114300" distR="114300" simplePos="0" relativeHeight="251667456" behindDoc="0" locked="0" layoutInCell="1" allowOverlap="1" wp14:anchorId="14C0663D" wp14:editId="341EE6FC">
            <wp:simplePos x="0" y="0"/>
            <wp:positionH relativeFrom="column">
              <wp:posOffset>3101340</wp:posOffset>
            </wp:positionH>
            <wp:positionV relativeFrom="paragraph">
              <wp:posOffset>635</wp:posOffset>
            </wp:positionV>
            <wp:extent cx="2381250" cy="1752600"/>
            <wp:effectExtent l="19050" t="0" r="0" b="0"/>
            <wp:wrapSquare wrapText="bothSides"/>
            <wp:docPr id="18" name="Рисунок 56" descr="E:\СК 2021\predlozhenie-partner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:\СК 2021\predlozhenie-partnerstv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204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Для оформления социального контракта</w:t>
      </w:r>
      <w:r w:rsidRPr="00D71204">
        <w:rPr>
          <w:rFonts w:ascii="Times New Roman" w:eastAsia="Times New Roman" w:hAnsi="Times New Roman" w:cs="Times New Roman"/>
          <w:sz w:val="60"/>
          <w:szCs w:val="60"/>
          <w:lang w:eastAsia="ru-RU"/>
        </w:rPr>
        <w:t xml:space="preserve"> </w:t>
      </w:r>
    </w:p>
    <w:p w14:paraId="6752F0BF" w14:textId="77777777" w:rsidR="00D71204" w:rsidRPr="00D71204" w:rsidRDefault="00D71204" w:rsidP="00D71204">
      <w:pPr>
        <w:spacing w:after="200" w:line="276" w:lineRule="auto"/>
        <w:ind w:right="-284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D71204">
        <w:rPr>
          <w:rFonts w:ascii="Times New Roman" w:eastAsia="Times New Roman" w:hAnsi="Times New Roman" w:cs="Times New Roman"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 wp14:anchorId="20902D90" wp14:editId="5630A2E3">
            <wp:simplePos x="0" y="0"/>
            <wp:positionH relativeFrom="column">
              <wp:posOffset>-241935</wp:posOffset>
            </wp:positionH>
            <wp:positionV relativeFrom="paragraph">
              <wp:posOffset>486410</wp:posOffset>
            </wp:positionV>
            <wp:extent cx="1228725" cy="1228725"/>
            <wp:effectExtent l="19050" t="0" r="9525" b="0"/>
            <wp:wrapSquare wrapText="bothSides"/>
            <wp:docPr id="57" name="Рисунок 57" descr="E:\СК 2021\wlRVYklKjf1NmhPQ9F3-YLNlPtFuK2SXzCJe52P2RWla880SSNuXHmqp6xKd0mzJ_3xysk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:\СК 2021\wlRVYklKjf1NmhPQ9F3-YLNlPtFuK2SXzCJe52P2RWla880SSNuXHmqp6xKd0mzJ_3xyskU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204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Вам необходимо:</w:t>
      </w:r>
    </w:p>
    <w:p w14:paraId="73EABA3C" w14:textId="77777777" w:rsidR="00D71204" w:rsidRPr="00D71204" w:rsidRDefault="00D71204" w:rsidP="00D71204">
      <w:pPr>
        <w:spacing w:after="200" w:line="276" w:lineRule="auto"/>
        <w:ind w:left="426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20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обратиться в</w:t>
      </w:r>
      <w:r w:rsidRPr="00D7120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D712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Костромской областной </w:t>
      </w:r>
    </w:p>
    <w:p w14:paraId="0EF78164" w14:textId="77777777" w:rsidR="00D71204" w:rsidRPr="00D71204" w:rsidRDefault="00D71204" w:rsidP="00D71204">
      <w:pPr>
        <w:spacing w:after="200" w:line="276" w:lineRule="auto"/>
        <w:ind w:left="426" w:right="-568"/>
        <w:rPr>
          <w:rFonts w:ascii="Monotype Corsiva" w:eastAsia="Times New Roman" w:hAnsi="Monotype Corsiva" w:cs="Times New Roman"/>
          <w:b/>
          <w:sz w:val="50"/>
          <w:szCs w:val="50"/>
          <w:lang w:eastAsia="ru-RU"/>
        </w:rPr>
      </w:pPr>
      <w:r w:rsidRPr="00D71204">
        <w:rPr>
          <w:rFonts w:ascii="Monotype Corsiva" w:eastAsia="Times New Roman" w:hAnsi="Monotype Corsiva" w:cs="Times New Roman"/>
          <w:b/>
          <w:sz w:val="50"/>
          <w:szCs w:val="50"/>
          <w:lang w:eastAsia="ru-RU"/>
        </w:rPr>
        <w:t xml:space="preserve">Центр социальной помощи семье и детям </w:t>
      </w:r>
    </w:p>
    <w:p w14:paraId="482B9AE4" w14:textId="77777777" w:rsidR="00D71204" w:rsidRPr="00D71204" w:rsidRDefault="00D71204" w:rsidP="00D71204">
      <w:pPr>
        <w:spacing w:after="200" w:line="276" w:lineRule="auto"/>
        <w:ind w:left="720" w:right="-284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712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r w:rsidRPr="00D712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712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адресу:  г.</w:t>
      </w:r>
      <w:proofErr w:type="gramEnd"/>
      <w:r w:rsidRPr="00D712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Кострома, ул. Крупской 21</w:t>
      </w:r>
      <w:r w:rsidRPr="00D71204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14:paraId="4BE1F432" w14:textId="77777777" w:rsidR="00D71204" w:rsidRPr="00D71204" w:rsidRDefault="00D71204" w:rsidP="00D71204">
      <w:pPr>
        <w:spacing w:after="200" w:line="276" w:lineRule="auto"/>
        <w:ind w:right="-284"/>
        <w:rPr>
          <w:rFonts w:ascii="Times New Roman" w:eastAsia="Times New Roman" w:hAnsi="Times New Roman" w:cs="Times New Roman"/>
          <w:b/>
          <w:sz w:val="32"/>
          <w:u w:val="single"/>
          <w:lang w:eastAsia="ru-RU"/>
        </w:rPr>
      </w:pPr>
      <w:r w:rsidRPr="00D71204">
        <w:rPr>
          <w:rFonts w:ascii="Times New Roman" w:eastAsia="Times New Roman" w:hAnsi="Times New Roman" w:cs="Times New Roman"/>
          <w:b/>
          <w:sz w:val="32"/>
          <w:u w:val="single"/>
          <w:lang w:eastAsia="ru-RU"/>
        </w:rPr>
        <w:t>При себе иметь следующие документы:</w:t>
      </w:r>
    </w:p>
    <w:p w14:paraId="3661F410" w14:textId="77777777" w:rsidR="00D71204" w:rsidRPr="00D71204" w:rsidRDefault="00D71204" w:rsidP="00D71204">
      <w:pPr>
        <w:numPr>
          <w:ilvl w:val="0"/>
          <w:numId w:val="1"/>
        </w:numPr>
        <w:spacing w:after="0" w:line="240" w:lineRule="auto"/>
        <w:ind w:left="-567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Справки:</w:t>
      </w:r>
    </w:p>
    <w:p w14:paraId="66DCD1BE" w14:textId="77777777" w:rsidR="00D71204" w:rsidRPr="00D71204" w:rsidRDefault="00D71204" w:rsidP="00D71204">
      <w:pPr>
        <w:numPr>
          <w:ilvl w:val="0"/>
          <w:numId w:val="1"/>
        </w:numPr>
        <w:spacing w:after="0" w:line="240" w:lineRule="auto"/>
        <w:ind w:left="-567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доходах по форме 2НДФЛ или за три месяца, предшествующих месяцу обращения за государственной помощью (для работающих членов семьи заявителя). </w:t>
      </w:r>
    </w:p>
    <w:p w14:paraId="40674E40" w14:textId="77777777" w:rsidR="00D71204" w:rsidRPr="00D71204" w:rsidRDefault="00D71204" w:rsidP="00D71204">
      <w:pPr>
        <w:numPr>
          <w:ilvl w:val="0"/>
          <w:numId w:val="1"/>
        </w:numPr>
        <w:spacing w:after="0" w:line="240" w:lineRule="auto"/>
        <w:ind w:left="-567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граждан, зарегистрированных в центре занятости – справка о выплатах пособия по безработице.</w:t>
      </w:r>
    </w:p>
    <w:p w14:paraId="5631BA20" w14:textId="77777777" w:rsidR="00D71204" w:rsidRPr="00D71204" w:rsidRDefault="00D71204" w:rsidP="00D71204">
      <w:pPr>
        <w:numPr>
          <w:ilvl w:val="0"/>
          <w:numId w:val="1"/>
        </w:numPr>
        <w:spacing w:after="0" w:line="240" w:lineRule="auto"/>
        <w:ind w:left="-567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Пенсионного фонда или Фонда социального страхования (если за указанный период были выплаты из соответствующих организаций)</w:t>
      </w:r>
    </w:p>
    <w:p w14:paraId="4CBE4566" w14:textId="77777777" w:rsidR="00D71204" w:rsidRPr="00D71204" w:rsidRDefault="00D71204" w:rsidP="00D71204">
      <w:pPr>
        <w:numPr>
          <w:ilvl w:val="0"/>
          <w:numId w:val="1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>Ксерокопии паспортов всех совершеннолетних членов семьи.</w:t>
      </w:r>
    </w:p>
    <w:p w14:paraId="3A7949D9" w14:textId="77777777" w:rsidR="00D71204" w:rsidRPr="00D71204" w:rsidRDefault="00D71204" w:rsidP="00D71204">
      <w:pPr>
        <w:numPr>
          <w:ilvl w:val="0"/>
          <w:numId w:val="1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>Ксерокопии свидетельства о рождении (для детей)</w:t>
      </w:r>
    </w:p>
    <w:p w14:paraId="5A12E3F8" w14:textId="77777777" w:rsidR="00D71204" w:rsidRPr="00D71204" w:rsidRDefault="00D71204" w:rsidP="00D71204">
      <w:pPr>
        <w:numPr>
          <w:ilvl w:val="0"/>
          <w:numId w:val="1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Ксерокопия трудовой книжки заявителя </w:t>
      </w:r>
    </w:p>
    <w:p w14:paraId="21C08EA4" w14:textId="77777777" w:rsidR="00D71204" w:rsidRPr="00D71204" w:rsidRDefault="00D71204" w:rsidP="00D71204">
      <w:pPr>
        <w:numPr>
          <w:ilvl w:val="0"/>
          <w:numId w:val="1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>Ксерокопия документов об образовании заявителя</w:t>
      </w:r>
    </w:p>
    <w:p w14:paraId="732CF27B" w14:textId="77777777" w:rsidR="00D71204" w:rsidRPr="00D71204" w:rsidRDefault="00D71204" w:rsidP="00D71204">
      <w:pPr>
        <w:numPr>
          <w:ilvl w:val="0"/>
          <w:numId w:val="1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>Ксерокопия СНИЛС заявителя</w:t>
      </w:r>
    </w:p>
    <w:p w14:paraId="1E5F4EC6" w14:textId="77777777" w:rsidR="00D71204" w:rsidRPr="00D71204" w:rsidRDefault="00D71204" w:rsidP="00D71204">
      <w:pPr>
        <w:numPr>
          <w:ilvl w:val="0"/>
          <w:numId w:val="1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>Ксерокопия  документов</w:t>
      </w:r>
      <w:proofErr w:type="gramEnd"/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имущество (квартиры, автомобили, земельные участки, гаражи) принадлежащего всем членам семьи, в том числе детям.</w:t>
      </w:r>
    </w:p>
    <w:p w14:paraId="495DBF98" w14:textId="77777777" w:rsidR="00D71204" w:rsidRPr="00D71204" w:rsidRDefault="00D71204" w:rsidP="00D71204">
      <w:pPr>
        <w:numPr>
          <w:ilvl w:val="0"/>
          <w:numId w:val="1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>Ксерокопия документов о заключении/расторжения брака</w:t>
      </w:r>
    </w:p>
    <w:p w14:paraId="2C8C16DE" w14:textId="77777777" w:rsidR="00D71204" w:rsidRPr="00D71204" w:rsidRDefault="00D71204" w:rsidP="00D71204">
      <w:pPr>
        <w:numPr>
          <w:ilvl w:val="0"/>
          <w:numId w:val="1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>Ксерокопия документов о смерти (для вдовцов)</w:t>
      </w:r>
    </w:p>
    <w:p w14:paraId="155604AA" w14:textId="77777777" w:rsidR="00D71204" w:rsidRPr="00D71204" w:rsidRDefault="00D71204" w:rsidP="00D71204">
      <w:pPr>
        <w:numPr>
          <w:ilvl w:val="0"/>
          <w:numId w:val="1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о выплаченных субсидиях на ЖКХ (для их получателей)</w:t>
      </w:r>
    </w:p>
    <w:p w14:paraId="1FFDA236" w14:textId="77777777" w:rsidR="00D71204" w:rsidRPr="00D71204" w:rsidRDefault="00D71204" w:rsidP="00D71204">
      <w:pPr>
        <w:numPr>
          <w:ilvl w:val="0"/>
          <w:numId w:val="1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Реквизиты банковской карты</w:t>
      </w:r>
    </w:p>
    <w:p w14:paraId="6044AAC9" w14:textId="77777777" w:rsidR="00D71204" w:rsidRPr="00D71204" w:rsidRDefault="00D71204" w:rsidP="00D71204">
      <w:pPr>
        <w:numPr>
          <w:ilvl w:val="0"/>
          <w:numId w:val="1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>Ксерокопия судебного приказа о выплате/получении алиментов (для получателей/плательщиков)</w:t>
      </w:r>
    </w:p>
    <w:p w14:paraId="4558D190" w14:textId="77777777" w:rsidR="00D71204" w:rsidRPr="00D71204" w:rsidRDefault="00D71204" w:rsidP="00D71204">
      <w:pPr>
        <w:numPr>
          <w:ilvl w:val="0"/>
          <w:numId w:val="1"/>
        </w:numPr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120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документы (при необходимости)</w:t>
      </w:r>
    </w:p>
    <w:p w14:paraId="7B6C5468" w14:textId="77777777" w:rsidR="00D71204" w:rsidRPr="00D71204" w:rsidRDefault="00D71204" w:rsidP="00D7120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EF047C" w14:textId="77777777" w:rsidR="00D71204" w:rsidRPr="00D71204" w:rsidRDefault="00D71204" w:rsidP="00D71204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D712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информация по телефону: </w:t>
      </w:r>
      <w:r w:rsidRPr="00D71204">
        <w:rPr>
          <w:rFonts w:ascii="Impact" w:eastAsia="Arial Black" w:hAnsi="Impact" w:cs="Times New Roman"/>
          <w:b/>
          <w:sz w:val="32"/>
          <w:szCs w:val="32"/>
          <w:lang w:eastAsia="ru-RU"/>
        </w:rPr>
        <w:t>8-964-154-94</w:t>
      </w:r>
      <w:r w:rsidRPr="00D71204">
        <w:rPr>
          <w:rFonts w:ascii="Impact" w:eastAsia="Times New Roman" w:hAnsi="Impact" w:cs="Times New Roman"/>
          <w:b/>
          <w:sz w:val="32"/>
          <w:szCs w:val="32"/>
          <w:lang w:eastAsia="ru-RU"/>
        </w:rPr>
        <w:t>-58</w:t>
      </w:r>
    </w:p>
    <w:p w14:paraId="16ECEF8C" w14:textId="77777777" w:rsidR="00C8556B" w:rsidRDefault="00C8556B"/>
    <w:sectPr w:rsidR="00C8556B" w:rsidSect="00FE2A2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6418"/>
    <w:multiLevelType w:val="multilevel"/>
    <w:tmpl w:val="3A88F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A1A63"/>
    <w:multiLevelType w:val="hybridMultilevel"/>
    <w:tmpl w:val="14684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37B6"/>
    <w:multiLevelType w:val="hybridMultilevel"/>
    <w:tmpl w:val="FDE6E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65"/>
    <w:rsid w:val="00AE3265"/>
    <w:rsid w:val="00C8556B"/>
    <w:rsid w:val="00D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7033-79F6-4722-A699-EC534343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BC7</dc:creator>
  <cp:keywords/>
  <dc:description/>
  <cp:lastModifiedBy>BC7</cp:lastModifiedBy>
  <cp:revision>2</cp:revision>
  <dcterms:created xsi:type="dcterms:W3CDTF">2022-03-15T12:36:00Z</dcterms:created>
  <dcterms:modified xsi:type="dcterms:W3CDTF">2022-03-15T12:37:00Z</dcterms:modified>
</cp:coreProperties>
</file>