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C76D4" w14:textId="643D44CD" w:rsidR="00426534" w:rsidRPr="00752154" w:rsidRDefault="00426534" w:rsidP="00426534">
      <w:pPr>
        <w:spacing w:line="240" w:lineRule="auto"/>
        <w:ind w:left="5664" w:right="283"/>
        <w:jc w:val="right"/>
        <w:outlineLvl w:val="0"/>
        <w:rPr>
          <w:rFonts w:ascii="Times New Roman" w:hAnsi="Times New Roman" w:cs="Times New Roman"/>
          <w:kern w:val="28"/>
          <w:sz w:val="24"/>
          <w:szCs w:val="24"/>
        </w:rPr>
      </w:pPr>
      <w:r w:rsidRPr="00752154">
        <w:rPr>
          <w:rFonts w:ascii="Times New Roman" w:hAnsi="Times New Roman" w:cs="Times New Roman"/>
          <w:kern w:val="28"/>
          <w:sz w:val="24"/>
          <w:szCs w:val="24"/>
        </w:rPr>
        <w:t>Директору ГАУ «Агентство инвестиций и развития предпринимательства Костромской области»</w:t>
      </w:r>
    </w:p>
    <w:p w14:paraId="4A2776A3" w14:textId="77777777" w:rsidR="00426534" w:rsidRPr="00752154" w:rsidRDefault="00426534" w:rsidP="00426534">
      <w:pPr>
        <w:spacing w:line="240" w:lineRule="auto"/>
        <w:ind w:left="5664" w:right="283"/>
        <w:jc w:val="right"/>
        <w:outlineLvl w:val="0"/>
        <w:rPr>
          <w:rFonts w:ascii="Times New Roman" w:hAnsi="Times New Roman" w:cs="Times New Roman"/>
          <w:kern w:val="28"/>
          <w:sz w:val="24"/>
          <w:szCs w:val="24"/>
        </w:rPr>
      </w:pPr>
      <w:r w:rsidRPr="00752154">
        <w:rPr>
          <w:rFonts w:ascii="Times New Roman" w:hAnsi="Times New Roman" w:cs="Times New Roman"/>
          <w:kern w:val="28"/>
          <w:sz w:val="24"/>
          <w:szCs w:val="24"/>
        </w:rPr>
        <w:t>Н.О. Михалевской</w:t>
      </w:r>
    </w:p>
    <w:p w14:paraId="66FF19F6" w14:textId="77777777" w:rsidR="00426534" w:rsidRPr="00752154" w:rsidRDefault="00426534" w:rsidP="00426534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752154">
        <w:rPr>
          <w:rFonts w:ascii="Times New Roman" w:hAnsi="Times New Roman" w:cs="Times New Roman"/>
          <w:b/>
          <w:kern w:val="28"/>
          <w:sz w:val="24"/>
          <w:szCs w:val="24"/>
        </w:rPr>
        <w:t>ЗАЯВКА</w:t>
      </w:r>
    </w:p>
    <w:p w14:paraId="56D09AD4" w14:textId="77777777" w:rsidR="001167A1" w:rsidRPr="00351290" w:rsidRDefault="001167A1" w:rsidP="001167A1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на получение услуги в центре «Мой бизнес» субъектами МСП по направлению деятельности ГАУ «Агентство инвестиций и развития предпринимательства»</w:t>
      </w:r>
    </w:p>
    <w:p w14:paraId="1F276925" w14:textId="5329F158" w:rsidR="00917071" w:rsidRPr="00526707" w:rsidRDefault="00426534" w:rsidP="00526707">
      <w:pPr>
        <w:widowControl w:val="0"/>
        <w:spacing w:after="0"/>
        <w:ind w:left="-426" w:right="284" w:firstLine="142"/>
        <w:jc w:val="both"/>
        <w:outlineLvl w:val="0"/>
        <w:rPr>
          <w:rFonts w:ascii="Times New Roman" w:hAnsi="Times New Roman" w:cs="Times New Roman"/>
          <w:kern w:val="28"/>
          <w:sz w:val="24"/>
          <w:szCs w:val="24"/>
        </w:rPr>
      </w:pPr>
      <w:r w:rsidRPr="001167A1">
        <w:rPr>
          <w:rFonts w:ascii="Times New Roman" w:hAnsi="Times New Roman" w:cs="Times New Roman"/>
          <w:kern w:val="28"/>
          <w:sz w:val="24"/>
          <w:szCs w:val="24"/>
          <w:u w:val="single"/>
        </w:rPr>
        <w:t>Наименование услуги:</w:t>
      </w:r>
      <w:r w:rsidR="005267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167A1">
        <w:rPr>
          <w:rFonts w:ascii="Times New Roman" w:hAnsi="Times New Roman" w:cs="Times New Roman"/>
          <w:kern w:val="28"/>
          <w:sz w:val="24"/>
          <w:szCs w:val="24"/>
        </w:rPr>
        <w:t>услуга по с</w:t>
      </w:r>
      <w:r w:rsidR="00917071" w:rsidRPr="00526707">
        <w:rPr>
          <w:rFonts w:ascii="Times New Roman" w:hAnsi="Times New Roman" w:cs="Times New Roman"/>
          <w:kern w:val="28"/>
          <w:sz w:val="24"/>
          <w:szCs w:val="24"/>
        </w:rPr>
        <w:t>одействи</w:t>
      </w:r>
      <w:r w:rsidR="001167A1">
        <w:rPr>
          <w:rFonts w:ascii="Times New Roman" w:hAnsi="Times New Roman" w:cs="Times New Roman"/>
          <w:kern w:val="28"/>
          <w:sz w:val="24"/>
          <w:szCs w:val="24"/>
        </w:rPr>
        <w:t>ю</w:t>
      </w:r>
      <w:r w:rsidR="00917071" w:rsidRPr="00526707">
        <w:rPr>
          <w:rFonts w:ascii="Times New Roman" w:hAnsi="Times New Roman" w:cs="Times New Roman"/>
          <w:kern w:val="28"/>
          <w:sz w:val="24"/>
          <w:szCs w:val="24"/>
        </w:rPr>
        <w:t xml:space="preserve"> в регистрации прав субъектов малого и среднего предпринимательства на результаты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 (далее – регистрация Товарного знака (знака обслуживания)</w:t>
      </w:r>
    </w:p>
    <w:p w14:paraId="1BDE8A41" w14:textId="77777777" w:rsidR="00473FCB" w:rsidRPr="00737CEA" w:rsidRDefault="00473FCB" w:rsidP="00917071">
      <w:pPr>
        <w:widowControl w:val="0"/>
        <w:spacing w:after="0"/>
        <w:ind w:right="284"/>
        <w:jc w:val="both"/>
        <w:outlineLvl w:val="0"/>
        <w:rPr>
          <w:rFonts w:ascii="Times New Roman" w:hAnsi="Times New Roman" w:cs="Times New Roman"/>
          <w:kern w:val="28"/>
          <w:sz w:val="24"/>
          <w:szCs w:val="24"/>
        </w:rPr>
      </w:pPr>
    </w:p>
    <w:p w14:paraId="578411E7" w14:textId="77777777" w:rsidR="00426534" w:rsidRPr="004E1E55" w:rsidRDefault="00426534" w:rsidP="00426534">
      <w:pPr>
        <w:pStyle w:val="a3"/>
        <w:widowControl w:val="0"/>
        <w:numPr>
          <w:ilvl w:val="0"/>
          <w:numId w:val="3"/>
        </w:numPr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1E55">
        <w:rPr>
          <w:rFonts w:ascii="Times New Roman" w:hAnsi="Times New Roman" w:cs="Times New Roman"/>
          <w:b/>
          <w:sz w:val="24"/>
          <w:szCs w:val="24"/>
        </w:rPr>
        <w:t>Информация о субъекте малого и среднего предпринимательства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1"/>
        <w:gridCol w:w="6357"/>
      </w:tblGrid>
      <w:tr w:rsidR="00426534" w:rsidRPr="00A47FAD" w14:paraId="7C063EC2" w14:textId="77777777" w:rsidTr="002C59A0">
        <w:trPr>
          <w:trHeight w:val="232"/>
        </w:trPr>
        <w:tc>
          <w:tcPr>
            <w:tcW w:w="1940" w:type="pct"/>
          </w:tcPr>
          <w:p w14:paraId="00AFB086" w14:textId="77777777" w:rsidR="00426534" w:rsidRPr="00A47FAD" w:rsidRDefault="00426534" w:rsidP="00911219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sz w:val="23"/>
                <w:szCs w:val="23"/>
              </w:rPr>
            </w:pPr>
            <w:r w:rsidRPr="00A47FAD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субъекта малого и среднего предпринимательства </w:t>
            </w:r>
          </w:p>
          <w:p w14:paraId="6F13C3D7" w14:textId="77777777" w:rsidR="00426534" w:rsidRPr="00A47FAD" w:rsidRDefault="00426534" w:rsidP="00911219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47FAD">
              <w:rPr>
                <w:rFonts w:ascii="Times New Roman" w:hAnsi="Times New Roman" w:cs="Times New Roman"/>
                <w:sz w:val="23"/>
                <w:szCs w:val="23"/>
              </w:rPr>
              <w:t>(с указанием организационно-правовой формы)</w:t>
            </w:r>
          </w:p>
        </w:tc>
        <w:tc>
          <w:tcPr>
            <w:tcW w:w="3060" w:type="pct"/>
          </w:tcPr>
          <w:p w14:paraId="644D1407" w14:textId="0CCC5D08" w:rsidR="00426534" w:rsidRPr="00081C3A" w:rsidRDefault="00426534" w:rsidP="00911219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426534" w:rsidRPr="00A47FAD" w14:paraId="1B499669" w14:textId="77777777" w:rsidTr="002C59A0">
        <w:trPr>
          <w:trHeight w:val="289"/>
        </w:trPr>
        <w:tc>
          <w:tcPr>
            <w:tcW w:w="1940" w:type="pct"/>
          </w:tcPr>
          <w:p w14:paraId="16A2A01A" w14:textId="77777777" w:rsidR="00426534" w:rsidRPr="00A47FAD" w:rsidRDefault="00426534" w:rsidP="00911219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47FAD">
              <w:rPr>
                <w:rFonts w:ascii="Times New Roman" w:hAnsi="Times New Roman" w:cs="Times New Roman"/>
                <w:sz w:val="23"/>
                <w:szCs w:val="23"/>
              </w:rPr>
              <w:t>ИНН/ОГРН</w:t>
            </w:r>
          </w:p>
        </w:tc>
        <w:tc>
          <w:tcPr>
            <w:tcW w:w="3060" w:type="pct"/>
          </w:tcPr>
          <w:p w14:paraId="77E4B03A" w14:textId="1719C317" w:rsidR="00426534" w:rsidRPr="00081C3A" w:rsidRDefault="00426534" w:rsidP="00911219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49142C" w:rsidRPr="00A47FAD" w14:paraId="17A17880" w14:textId="77777777" w:rsidTr="002C59A0">
        <w:trPr>
          <w:trHeight w:val="289"/>
        </w:trPr>
        <w:tc>
          <w:tcPr>
            <w:tcW w:w="1940" w:type="pct"/>
          </w:tcPr>
          <w:p w14:paraId="711BFF00" w14:textId="77777777" w:rsidR="0049142C" w:rsidRPr="00A47FAD" w:rsidRDefault="0049142C" w:rsidP="00911219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Дата рождения</w:t>
            </w:r>
            <w:r w:rsidR="00ED3C8F">
              <w:rPr>
                <w:rFonts w:ascii="Times New Roman" w:hAnsi="Times New Roman" w:cs="Times New Roman"/>
                <w:sz w:val="23"/>
                <w:szCs w:val="23"/>
              </w:rPr>
              <w:t xml:space="preserve"> индивидуального предпринимателя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(только для ИП)</w:t>
            </w:r>
          </w:p>
        </w:tc>
        <w:tc>
          <w:tcPr>
            <w:tcW w:w="3060" w:type="pct"/>
          </w:tcPr>
          <w:p w14:paraId="5A12A06E" w14:textId="525E1243" w:rsidR="0049142C" w:rsidRPr="00081C3A" w:rsidRDefault="0049142C" w:rsidP="00911219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426534" w:rsidRPr="00A47FAD" w14:paraId="1B0EF7E8" w14:textId="77777777" w:rsidTr="002C59A0">
        <w:trPr>
          <w:trHeight w:val="289"/>
        </w:trPr>
        <w:tc>
          <w:tcPr>
            <w:tcW w:w="1940" w:type="pct"/>
          </w:tcPr>
          <w:p w14:paraId="2898867E" w14:textId="77777777" w:rsidR="00426534" w:rsidRPr="00A47FAD" w:rsidRDefault="00426534" w:rsidP="00911219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sz w:val="23"/>
                <w:szCs w:val="23"/>
              </w:rPr>
            </w:pPr>
            <w:r w:rsidRPr="00A47FAD">
              <w:rPr>
                <w:rFonts w:ascii="Times New Roman" w:hAnsi="Times New Roman" w:cs="Times New Roman"/>
                <w:sz w:val="23"/>
                <w:szCs w:val="23"/>
              </w:rPr>
              <w:t>Основные виды экономической деятельности (с указанием кодов ОКВЭД)</w:t>
            </w:r>
          </w:p>
        </w:tc>
        <w:tc>
          <w:tcPr>
            <w:tcW w:w="3060" w:type="pct"/>
          </w:tcPr>
          <w:p w14:paraId="7E6C47E4" w14:textId="7DEF640F" w:rsidR="00426534" w:rsidRPr="00081C3A" w:rsidRDefault="00426534" w:rsidP="00911219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426534" w:rsidRPr="00A47FAD" w14:paraId="08BA1ED4" w14:textId="77777777" w:rsidTr="002C59A0">
        <w:trPr>
          <w:trHeight w:val="289"/>
        </w:trPr>
        <w:tc>
          <w:tcPr>
            <w:tcW w:w="1940" w:type="pct"/>
          </w:tcPr>
          <w:p w14:paraId="28493F59" w14:textId="3ABE5127" w:rsidR="00426534" w:rsidRPr="00A47FAD" w:rsidRDefault="00426534" w:rsidP="00911219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sz w:val="23"/>
                <w:szCs w:val="23"/>
              </w:rPr>
            </w:pPr>
            <w:r w:rsidRPr="00A47FAD">
              <w:rPr>
                <w:rFonts w:ascii="Times New Roman" w:hAnsi="Times New Roman" w:cs="Times New Roman"/>
                <w:sz w:val="23"/>
                <w:szCs w:val="23"/>
              </w:rPr>
              <w:t>Юридический адрес</w:t>
            </w:r>
            <w:r w:rsidR="002C59A0">
              <w:rPr>
                <w:rFonts w:ascii="Times New Roman" w:hAnsi="Times New Roman" w:cs="Times New Roman"/>
                <w:sz w:val="23"/>
                <w:szCs w:val="23"/>
              </w:rPr>
              <w:t>/адрес местонахождения</w:t>
            </w:r>
          </w:p>
        </w:tc>
        <w:tc>
          <w:tcPr>
            <w:tcW w:w="3060" w:type="pct"/>
          </w:tcPr>
          <w:p w14:paraId="1D0FF86D" w14:textId="63DE9DD7" w:rsidR="00426534" w:rsidRPr="00081C3A" w:rsidRDefault="00426534" w:rsidP="00911219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426534" w:rsidRPr="00A47FAD" w14:paraId="2F5E52E4" w14:textId="77777777" w:rsidTr="002C59A0">
        <w:trPr>
          <w:trHeight w:val="289"/>
        </w:trPr>
        <w:tc>
          <w:tcPr>
            <w:tcW w:w="1940" w:type="pct"/>
          </w:tcPr>
          <w:p w14:paraId="673D6B74" w14:textId="0C4E197E" w:rsidR="00426534" w:rsidRPr="00A47FAD" w:rsidRDefault="002C59A0" w:rsidP="00911219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Контактный телефон</w:t>
            </w:r>
          </w:p>
        </w:tc>
        <w:tc>
          <w:tcPr>
            <w:tcW w:w="3060" w:type="pct"/>
          </w:tcPr>
          <w:p w14:paraId="3A502313" w14:textId="6E5A2DD3" w:rsidR="00426534" w:rsidRPr="00081C3A" w:rsidRDefault="00426534" w:rsidP="00911219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2C59A0" w:rsidRPr="00A47FAD" w14:paraId="27502E78" w14:textId="0997AE57" w:rsidTr="002C59A0">
        <w:trPr>
          <w:trHeight w:val="333"/>
        </w:trPr>
        <w:tc>
          <w:tcPr>
            <w:tcW w:w="1940" w:type="pct"/>
          </w:tcPr>
          <w:p w14:paraId="509EB724" w14:textId="40D697E1" w:rsidR="002C59A0" w:rsidRPr="00A47FAD" w:rsidRDefault="002C59A0" w:rsidP="00911219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sz w:val="23"/>
                <w:szCs w:val="23"/>
              </w:rPr>
            </w:pPr>
            <w:r w:rsidRPr="00A47FAD">
              <w:rPr>
                <w:rFonts w:ascii="Times New Roman" w:hAnsi="Times New Roman" w:cs="Times New Roman"/>
                <w:sz w:val="23"/>
                <w:szCs w:val="23"/>
              </w:rPr>
              <w:t>Сайт</w:t>
            </w:r>
          </w:p>
        </w:tc>
        <w:tc>
          <w:tcPr>
            <w:tcW w:w="3060" w:type="pct"/>
          </w:tcPr>
          <w:p w14:paraId="1B07F09C" w14:textId="77777777" w:rsidR="002C59A0" w:rsidRPr="00081C3A" w:rsidRDefault="002C59A0" w:rsidP="00911219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426534" w:rsidRPr="00A47FAD" w14:paraId="15326C5C" w14:textId="77777777" w:rsidTr="002C59A0">
        <w:trPr>
          <w:trHeight w:val="70"/>
        </w:trPr>
        <w:tc>
          <w:tcPr>
            <w:tcW w:w="1940" w:type="pct"/>
            <w:tcBorders>
              <w:bottom w:val="single" w:sz="4" w:space="0" w:color="auto"/>
            </w:tcBorders>
          </w:tcPr>
          <w:p w14:paraId="41EFC6A6" w14:textId="63F44FE4" w:rsidR="00426534" w:rsidRPr="00A47FAD" w:rsidRDefault="002C59A0" w:rsidP="00911219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Адрес э</w:t>
            </w:r>
            <w:r w:rsidR="00426534" w:rsidRPr="00A47FAD">
              <w:rPr>
                <w:rFonts w:ascii="Times New Roman" w:hAnsi="Times New Roman" w:cs="Times New Roman"/>
                <w:sz w:val="23"/>
                <w:szCs w:val="23"/>
              </w:rPr>
              <w:t>лектронн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="00426534" w:rsidRPr="00A47FAD">
              <w:rPr>
                <w:rFonts w:ascii="Times New Roman" w:hAnsi="Times New Roman" w:cs="Times New Roman"/>
                <w:sz w:val="23"/>
                <w:szCs w:val="23"/>
              </w:rPr>
              <w:t xml:space="preserve"> почт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</w:p>
        </w:tc>
        <w:tc>
          <w:tcPr>
            <w:tcW w:w="3060" w:type="pct"/>
            <w:tcBorders>
              <w:bottom w:val="single" w:sz="4" w:space="0" w:color="auto"/>
            </w:tcBorders>
          </w:tcPr>
          <w:p w14:paraId="26A4A3F3" w14:textId="2F97852B" w:rsidR="00426534" w:rsidRPr="00081C3A" w:rsidRDefault="00426534" w:rsidP="00911219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</w:p>
        </w:tc>
      </w:tr>
    </w:tbl>
    <w:p w14:paraId="438C16E2" w14:textId="77777777" w:rsidR="001167A1" w:rsidRPr="00351290" w:rsidRDefault="001167A1" w:rsidP="001167A1">
      <w:pPr>
        <w:widowControl w:val="0"/>
        <w:tabs>
          <w:tab w:val="left" w:pos="9781"/>
        </w:tabs>
        <w:ind w:left="-567" w:right="283" w:firstLine="567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  <w:lang w:bidi="hi-IN"/>
        </w:rPr>
        <w:t>Подтверждаю, что на дату подачи данной Заявки Заявитель:</w:t>
      </w:r>
    </w:p>
    <w:p w14:paraId="7056BD48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находится в стадии реорганизации, ликвидации или банкротства в соответствии с законодательством Российской Федерации;</w:t>
      </w:r>
    </w:p>
    <w:p w14:paraId="4AA8638C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осуществляет предпринимательскую деятельность в сфере игорного бизнеса;</w:t>
      </w:r>
    </w:p>
    <w:p w14:paraId="38FFDD62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является участником соглашений о разделе продукции;</w:t>
      </w:r>
    </w:p>
    <w:p w14:paraId="4ADCC52E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1285419E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-соответствует критериям отнесения к субъектам малого и среднего предпринимательства в соответствии с условиями, предусмотренными Федеральным законом от 24.07.2007 г. № 209-ФЗ «О развитии малого и среднего предпринимательства в Российской Федерации»;</w:t>
      </w:r>
    </w:p>
    <w:p w14:paraId="1D32FDF4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-ознакомлен, что для регистрации принимается только оригинал полностью заполненной заявки, поданной в сроки подачи заявки.</w:t>
      </w:r>
    </w:p>
    <w:p w14:paraId="48452BEB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Подтверждаю достоверность представленной в Заявке информации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и право ГАУ «Агентство инвестиций и развития предпринимательства Костромской области» запрашивать у ______________________________________________________________________________________________                    </w:t>
      </w:r>
    </w:p>
    <w:p w14:paraId="20B2ABA4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       (</w:t>
      </w:r>
      <w:r w:rsidRPr="0035129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полное наименование субъекта малого и среднего предпринимательства)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016F812F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 также в уполномоченных органах государственной власти и иных организациях (учреждениях) информацию, уточняющую представленные сведения.</w:t>
      </w:r>
    </w:p>
    <w:p w14:paraId="2DBB89F1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Настоящим выражаю согласие на размещение сведений (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юридического лица/ фамилия, имя и (при наличии) отчество индивидуального предпринимателя; вид, форма и размер предоставленной поддержки; срок оказания поддержки; идентификационный номер налогоплательщика; дата принятия решения о предоставлении или прекращении оказания поддержки; информация (в случае, если имеется) о нарушении порядка и условий предоставления поддержки, в том числе о нецелевом использовании средств поддержки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 в реестре субъектов малого и среднего предпринимательства – получателей государственной поддержки.</w:t>
      </w:r>
    </w:p>
    <w:p w14:paraId="0EA7C04A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Настоящим обязуюсь по запросу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ГАУ «Агентство инвестиций и развития предпринимательства Костромской области» представлять информацию по результатам оказанной поддержки (в том числе: информацию о количестве заключенных договоров, о динамике выручки от реализации товаров (работ, услуг),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среднесписочной численности работников, вновь созданных рабочих местах, объеме инвестиций в основной капитал; объеме уплаченных налоговых платежей за год, предшествующий году оказания услуги; средней заработной плате на 1 работника СМСП за год, предшествующий году оказания услуги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 в сроки, указанные в запросе, участвовать в опросах Агентства.</w:t>
      </w:r>
    </w:p>
    <w:p w14:paraId="54889EC7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соответствии </w:t>
      </w: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с 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Федеральным законом от 27.07.2006г. №152-ФЗ «О персональных данных»</w:t>
      </w: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даю свое согласие ГАУ «Агентство инвестиций и развития предпринимательства Костромской области», зарегистрированному по адресу: 156019, г. Кострома, ул. Локомотивная, 2 (далее по тексту – «Агентство») в целях исполнения контракта (договора), осуществлять обработку персональных данных, содержащихся в Заявке, а также в представленных мною документах. Под обработкой  персональных данных 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 (в т.ч. формирование информационных систем), накопление, хранение, уточнение (обновление, изменение), использование, передачу третьим лицам, обезличивание, уничтожение персональных данных.</w:t>
      </w:r>
    </w:p>
    <w:p w14:paraId="184009DB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Мое согласие на обработку персональных данных действует в течение 5 лет.</w:t>
      </w:r>
    </w:p>
    <w:p w14:paraId="6BC6D259" w14:textId="77777777" w:rsidR="001167A1" w:rsidRPr="00351290" w:rsidRDefault="001167A1" w:rsidP="001167A1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Настоящее согласие на обработку Агентством персональных данных может быть мною отозвано полностью или в части путем подачи письменного заявления. В случае отзыва мною согласия в период действия контракта Агентство должно прекратить обработку персональных данных, за исключением действий, необходимых в связи с договорными отношениями между мной и Агентством, и уничтожить мои персональные данные по истечении 5 лет после окончания срока действия договора. В случае отказа в заключение договора, отзыв мною согласия на обработку персональных данных влечет обязанность Агентства прекратить обработку персональных данных и уничтожить мои персональные данные.</w:t>
      </w:r>
    </w:p>
    <w:p w14:paraId="45809E96" w14:textId="77777777" w:rsidR="001167A1" w:rsidRPr="00351290" w:rsidRDefault="001167A1" w:rsidP="001167A1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7250BCE0" w14:textId="77777777" w:rsidR="001167A1" w:rsidRPr="00351290" w:rsidRDefault="001167A1" w:rsidP="001167A1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Подпись Заявителя/ представителя Заявителя</w:t>
      </w:r>
    </w:p>
    <w:p w14:paraId="1E6ADC28" w14:textId="77777777" w:rsidR="001167A1" w:rsidRPr="00351290" w:rsidRDefault="001167A1" w:rsidP="001167A1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__________________________/___________________/_________________________/</w:t>
      </w:r>
    </w:p>
    <w:p w14:paraId="048CAAE6" w14:textId="77777777" w:rsidR="001167A1" w:rsidRPr="00351290" w:rsidRDefault="001167A1" w:rsidP="001167A1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должность                                        подпись                              расшифровка</w:t>
      </w:r>
    </w:p>
    <w:p w14:paraId="2384EE28" w14:textId="77777777" w:rsidR="001167A1" w:rsidRDefault="001167A1" w:rsidP="001167A1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МП (при наличии)</w:t>
      </w:r>
    </w:p>
    <w:p w14:paraId="38C959D9" w14:textId="0CF477ED" w:rsidR="001167A1" w:rsidRPr="005744D5" w:rsidRDefault="001167A1" w:rsidP="001167A1">
      <w:pPr>
        <w:widowControl w:val="0"/>
        <w:tabs>
          <w:tab w:val="left" w:pos="9639"/>
        </w:tabs>
        <w:ind w:right="281" w:firstLine="56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«_____»_________________202</w:t>
      </w:r>
      <w:r w:rsidR="00586BB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4C2EC1B0" w14:textId="77777777" w:rsidR="001167A1" w:rsidRPr="00351290" w:rsidRDefault="001167A1" w:rsidP="001167A1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14:paraId="3DB13BA3" w14:textId="77777777" w:rsidR="001167A1" w:rsidRPr="00351290" w:rsidRDefault="001167A1" w:rsidP="001167A1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49C484" w14:textId="77777777" w:rsidR="001167A1" w:rsidRPr="00351290" w:rsidRDefault="001167A1" w:rsidP="001167A1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04CFCC" w14:textId="77777777" w:rsidR="001167A1" w:rsidRPr="00351290" w:rsidRDefault="001167A1" w:rsidP="001167A1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A4A8C3" w14:textId="77777777" w:rsidR="001167A1" w:rsidRPr="00351290" w:rsidRDefault="001167A1" w:rsidP="001167A1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EB3102" w14:textId="77777777" w:rsidR="001167A1" w:rsidRPr="00351290" w:rsidRDefault="001167A1" w:rsidP="001167A1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C3F058" w14:textId="77777777" w:rsidR="001167A1" w:rsidRPr="00351290" w:rsidRDefault="001167A1" w:rsidP="001167A1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E838E8" w14:textId="77777777" w:rsidR="001167A1" w:rsidRPr="00351290" w:rsidRDefault="001167A1" w:rsidP="001167A1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DC0D6C" w14:textId="77777777" w:rsidR="001167A1" w:rsidRPr="00351290" w:rsidRDefault="001167A1" w:rsidP="001167A1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D8B17E" w14:textId="400CBBC4" w:rsidR="00426534" w:rsidRPr="00752154" w:rsidRDefault="00426534" w:rsidP="001167A1">
      <w:pPr>
        <w:widowControl w:val="0"/>
        <w:spacing w:after="0" w:line="240" w:lineRule="auto"/>
        <w:ind w:left="360" w:right="283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R="00426534" w:rsidRPr="00752154" w:rsidSect="0091707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21786"/>
    <w:multiLevelType w:val="hybridMultilevel"/>
    <w:tmpl w:val="5098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6515"/>
    <w:multiLevelType w:val="hybridMultilevel"/>
    <w:tmpl w:val="B29452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F49630F"/>
    <w:multiLevelType w:val="hybridMultilevel"/>
    <w:tmpl w:val="2858FEA2"/>
    <w:lvl w:ilvl="0" w:tplc="850229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EB0E58"/>
    <w:multiLevelType w:val="hybridMultilevel"/>
    <w:tmpl w:val="F35240F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63B0B14"/>
    <w:multiLevelType w:val="hybridMultilevel"/>
    <w:tmpl w:val="4484D12E"/>
    <w:lvl w:ilvl="0" w:tplc="850229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34"/>
    <w:rsid w:val="00081C3A"/>
    <w:rsid w:val="000A04AC"/>
    <w:rsid w:val="001167A1"/>
    <w:rsid w:val="001278D0"/>
    <w:rsid w:val="00140C65"/>
    <w:rsid w:val="001C1CDF"/>
    <w:rsid w:val="002C59A0"/>
    <w:rsid w:val="003965EC"/>
    <w:rsid w:val="004063ED"/>
    <w:rsid w:val="00426534"/>
    <w:rsid w:val="00455A03"/>
    <w:rsid w:val="00473FCB"/>
    <w:rsid w:val="0049142C"/>
    <w:rsid w:val="004A47A6"/>
    <w:rsid w:val="00526707"/>
    <w:rsid w:val="005458BD"/>
    <w:rsid w:val="00586BB3"/>
    <w:rsid w:val="00643602"/>
    <w:rsid w:val="006D5DD4"/>
    <w:rsid w:val="00737CEA"/>
    <w:rsid w:val="00804704"/>
    <w:rsid w:val="00917071"/>
    <w:rsid w:val="00A920DB"/>
    <w:rsid w:val="00D72CEA"/>
    <w:rsid w:val="00ED3C8F"/>
    <w:rsid w:val="00F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7070"/>
  <w15:docId w15:val="{E264ADFC-6EB1-418E-B20F-5B86DF1A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"/>
    <w:basedOn w:val="a"/>
    <w:link w:val="a4"/>
    <w:uiPriority w:val="34"/>
    <w:qFormat/>
    <w:rsid w:val="00426534"/>
    <w:pPr>
      <w:ind w:left="720"/>
      <w:contextualSpacing/>
    </w:pPr>
  </w:style>
  <w:style w:type="character" w:customStyle="1" w:styleId="a4">
    <w:name w:val="Абзац списка Знак"/>
    <w:aliases w:val="ТЗ список Знак,Bullet List Знак,FooterText Знак,numbered Знак"/>
    <w:link w:val="a3"/>
    <w:uiPriority w:val="34"/>
    <w:locked/>
    <w:rsid w:val="00426534"/>
  </w:style>
  <w:style w:type="character" w:styleId="a5">
    <w:name w:val="Hyperlink"/>
    <w:basedOn w:val="a0"/>
    <w:uiPriority w:val="99"/>
    <w:unhideWhenUsed/>
    <w:rsid w:val="00081C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1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</cp:lastModifiedBy>
  <cp:revision>15</cp:revision>
  <cp:lastPrinted>2023-03-17T08:30:00Z</cp:lastPrinted>
  <dcterms:created xsi:type="dcterms:W3CDTF">2022-02-28T08:06:00Z</dcterms:created>
  <dcterms:modified xsi:type="dcterms:W3CDTF">2026-03-13T06:54:00Z</dcterms:modified>
</cp:coreProperties>
</file>