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46" w:rsidRDefault="00A37B46">
      <w:pPr>
        <w:pStyle w:val="ConsPlusTitlePage"/>
      </w:pPr>
      <w:r>
        <w:t xml:space="preserve">Документ предоставлен </w:t>
      </w:r>
      <w:hyperlink r:id="rId5" w:history="1">
        <w:r>
          <w:rPr>
            <w:color w:val="0000FF"/>
          </w:rPr>
          <w:t>КонсультантПлюс</w:t>
        </w:r>
      </w:hyperlink>
      <w:r>
        <w:br/>
      </w:r>
    </w:p>
    <w:p w:rsidR="00A37B46" w:rsidRDefault="00A37B46">
      <w:pPr>
        <w:pStyle w:val="ConsPlusNormal"/>
        <w:jc w:val="both"/>
        <w:outlineLvl w:val="0"/>
      </w:pPr>
    </w:p>
    <w:p w:rsidR="00A37B46" w:rsidRDefault="00A37B46">
      <w:pPr>
        <w:pStyle w:val="ConsPlusTitle"/>
        <w:jc w:val="center"/>
        <w:outlineLvl w:val="0"/>
      </w:pPr>
      <w:r>
        <w:t>ГУБЕРНАТОР КОСТРОМСКОЙ ОБЛАСТИ</w:t>
      </w:r>
    </w:p>
    <w:p w:rsidR="00A37B46" w:rsidRDefault="00A37B46">
      <w:pPr>
        <w:pStyle w:val="ConsPlusTitle"/>
        <w:jc w:val="center"/>
      </w:pPr>
    </w:p>
    <w:p w:rsidR="00A37B46" w:rsidRDefault="00A37B46">
      <w:pPr>
        <w:pStyle w:val="ConsPlusTitle"/>
        <w:jc w:val="center"/>
      </w:pPr>
      <w:r>
        <w:t>РАСПОРЯЖЕНИЕ</w:t>
      </w:r>
    </w:p>
    <w:p w:rsidR="00A37B46" w:rsidRDefault="00A37B46">
      <w:pPr>
        <w:pStyle w:val="ConsPlusTitle"/>
        <w:jc w:val="center"/>
      </w:pPr>
      <w:r>
        <w:t>от 24 марта 2022 г. N 130-р</w:t>
      </w:r>
    </w:p>
    <w:p w:rsidR="00A37B46" w:rsidRDefault="00A37B46">
      <w:pPr>
        <w:pStyle w:val="ConsPlusTitle"/>
        <w:jc w:val="center"/>
      </w:pPr>
    </w:p>
    <w:p w:rsidR="00A37B46" w:rsidRDefault="00A37B46">
      <w:pPr>
        <w:pStyle w:val="ConsPlusTitle"/>
        <w:jc w:val="center"/>
      </w:pPr>
      <w:r>
        <w:t>ОБ УТВЕРЖДЕНИИ ПЛАНА ПО РЕАЛИЗАЦИИ УКАЗА ПРЕЗИДЕНТА</w:t>
      </w:r>
    </w:p>
    <w:p w:rsidR="00A37B46" w:rsidRDefault="00A37B46">
      <w:pPr>
        <w:pStyle w:val="ConsPlusTitle"/>
        <w:jc w:val="center"/>
      </w:pPr>
      <w:r>
        <w:t>РОССИЙСКОЙ ФЕДЕРАЦИИ ОТ 16 МАРТА 2022 ГОДА N 121 "О МЕРАХ</w:t>
      </w:r>
    </w:p>
    <w:p w:rsidR="00A37B46" w:rsidRDefault="00A37B46">
      <w:pPr>
        <w:pStyle w:val="ConsPlusTitle"/>
        <w:jc w:val="center"/>
      </w:pPr>
      <w:r>
        <w:t>ПО ОБЕСПЕЧЕНИЮ СОЦИАЛЬНО-ЭКОНОМИЧЕСКОЙ СТАБИЛЬНОСТИ И ЗАЩИТЫ</w:t>
      </w:r>
    </w:p>
    <w:p w:rsidR="00A37B46" w:rsidRDefault="00A37B46">
      <w:pPr>
        <w:pStyle w:val="ConsPlusTitle"/>
        <w:jc w:val="center"/>
      </w:pPr>
      <w:r>
        <w:t>НАСЕЛЕНИЯ В РОССИЙСКОЙ ФЕДЕРАЦИИ"</w:t>
      </w:r>
    </w:p>
    <w:p w:rsidR="00A37B46" w:rsidRDefault="00A37B46">
      <w:pPr>
        <w:pStyle w:val="ConsPlusNormal"/>
        <w:jc w:val="both"/>
      </w:pPr>
    </w:p>
    <w:p w:rsidR="00A37B46" w:rsidRDefault="00A37B46">
      <w:pPr>
        <w:pStyle w:val="ConsPlusNormal"/>
        <w:ind w:firstLine="540"/>
        <w:jc w:val="both"/>
      </w:pPr>
      <w:r>
        <w:t xml:space="preserve">В целях обеспечения устойчивого функционирования экономики Костромской области в период введения экономических санкций в отношении Российской Федерации, руководствуясь </w:t>
      </w:r>
      <w:hyperlink r:id="rId6" w:history="1">
        <w:r>
          <w:rPr>
            <w:color w:val="0000FF"/>
          </w:rPr>
          <w:t>Указом</w:t>
        </w:r>
      </w:hyperlink>
      <w:r>
        <w:t xml:space="preserve">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w:t>
      </w:r>
    </w:p>
    <w:p w:rsidR="00A37B46" w:rsidRDefault="00A37B46">
      <w:pPr>
        <w:pStyle w:val="ConsPlusNormal"/>
        <w:spacing w:before="220"/>
        <w:ind w:firstLine="540"/>
        <w:jc w:val="both"/>
      </w:pPr>
      <w:r>
        <w:t xml:space="preserve">1. Утвердить прилагаемый </w:t>
      </w:r>
      <w:hyperlink w:anchor="P41" w:history="1">
        <w:r>
          <w:rPr>
            <w:color w:val="0000FF"/>
          </w:rPr>
          <w:t>План</w:t>
        </w:r>
      </w:hyperlink>
      <w:r>
        <w:t xml:space="preserve"> по реализации Указа Президента Российской Федерации от 16 марта 2022 года N 121 "О мерах по обеспечению социально-экономической стабильности и защиты населения в Российской Федерации" (план первоочередных мероприятий по обеспечению устойчивого социально-экономического развития в условиях санкций) (далее - План мероприятий).</w:t>
      </w:r>
    </w:p>
    <w:p w:rsidR="00A37B46" w:rsidRDefault="00A37B46">
      <w:pPr>
        <w:pStyle w:val="ConsPlusNormal"/>
        <w:spacing w:before="220"/>
        <w:ind w:firstLine="540"/>
        <w:jc w:val="both"/>
      </w:pPr>
      <w:r>
        <w:t>2. Руководителям исполнительных органов государственной власти Костромской области, органам местного самоуправления муниципальных районов, муниципальных и городских округов Костромской области, указанных в Плане мероприятий:</w:t>
      </w:r>
    </w:p>
    <w:p w:rsidR="00A37B46" w:rsidRDefault="00A37B46">
      <w:pPr>
        <w:pStyle w:val="ConsPlusNormal"/>
        <w:spacing w:before="220"/>
        <w:ind w:firstLine="540"/>
        <w:jc w:val="both"/>
      </w:pPr>
      <w:r>
        <w:t>1) обеспечить исполнение Плана мероприятий;</w:t>
      </w:r>
    </w:p>
    <w:p w:rsidR="00A37B46" w:rsidRDefault="00A37B46">
      <w:pPr>
        <w:pStyle w:val="ConsPlusNormal"/>
        <w:spacing w:before="220"/>
        <w:ind w:firstLine="540"/>
        <w:jc w:val="both"/>
      </w:pPr>
      <w:r>
        <w:t xml:space="preserve">2) ежемесячно, 1 числа месяца, следующего </w:t>
      </w:r>
      <w:proofErr w:type="gramStart"/>
      <w:r>
        <w:t>за</w:t>
      </w:r>
      <w:proofErr w:type="gramEnd"/>
      <w:r>
        <w:t xml:space="preserve"> </w:t>
      </w:r>
      <w:proofErr w:type="gramStart"/>
      <w:r>
        <w:t>отчетным</w:t>
      </w:r>
      <w:proofErr w:type="gramEnd"/>
      <w:r>
        <w:t>, представлять в департамент экономического развития Костромской области информацию о реализации Плана мероприятий.</w:t>
      </w:r>
    </w:p>
    <w:p w:rsidR="00A37B46" w:rsidRDefault="00A37B46">
      <w:pPr>
        <w:pStyle w:val="ConsPlusNormal"/>
        <w:spacing w:before="220"/>
        <w:ind w:firstLine="540"/>
        <w:jc w:val="both"/>
      </w:pPr>
      <w:r>
        <w:t xml:space="preserve">3. Департаменту экономического развития Костромской области ежемесячно, 5 числа месяца, следующего </w:t>
      </w:r>
      <w:proofErr w:type="gramStart"/>
      <w:r>
        <w:t>за</w:t>
      </w:r>
      <w:proofErr w:type="gramEnd"/>
      <w:r>
        <w:t xml:space="preserve"> </w:t>
      </w:r>
      <w:proofErr w:type="gramStart"/>
      <w:r>
        <w:t>отчетным</w:t>
      </w:r>
      <w:proofErr w:type="gramEnd"/>
      <w:r>
        <w:t>, представлять сводную информацию о реализации Плана мероприятий губернатору Костромской области.</w:t>
      </w:r>
    </w:p>
    <w:p w:rsidR="00A37B46" w:rsidRDefault="00A37B46">
      <w:pPr>
        <w:pStyle w:val="ConsPlusNormal"/>
        <w:spacing w:before="220"/>
        <w:ind w:firstLine="540"/>
        <w:jc w:val="both"/>
      </w:pPr>
      <w:r>
        <w:t xml:space="preserve">4. </w:t>
      </w:r>
      <w:proofErr w:type="gramStart"/>
      <w:r>
        <w:t>Контроль за</w:t>
      </w:r>
      <w:proofErr w:type="gramEnd"/>
      <w:r>
        <w:t xml:space="preserve"> исполнением настоящего распоряжения возложить на:</w:t>
      </w:r>
    </w:p>
    <w:p w:rsidR="00A37B46" w:rsidRDefault="00A37B46">
      <w:pPr>
        <w:pStyle w:val="ConsPlusNormal"/>
        <w:spacing w:before="220"/>
        <w:ind w:firstLine="540"/>
        <w:jc w:val="both"/>
      </w:pPr>
      <w:r>
        <w:t>1) первого заместителя губернатора Костромской области, координирующего работу по вопросам реализации государственной и выработке региональной тарифной политики, формирования финансовой, бюджетной, налоговой и кредитной политики Костромской области;</w:t>
      </w:r>
    </w:p>
    <w:p w:rsidR="00A37B46" w:rsidRDefault="00A37B46">
      <w:pPr>
        <w:pStyle w:val="ConsPlusNormal"/>
        <w:spacing w:before="220"/>
        <w:ind w:firstLine="540"/>
        <w:jc w:val="both"/>
      </w:pPr>
      <w:r>
        <w:t>2) заместителя губернатора Костромской области, координирующего работу по вопросам реализации государственной и выработке региональной политики в области социально-экономического развития Костромской области;</w:t>
      </w:r>
    </w:p>
    <w:p w:rsidR="00A37B46" w:rsidRDefault="00A37B46">
      <w:pPr>
        <w:pStyle w:val="ConsPlusNormal"/>
        <w:spacing w:before="220"/>
        <w:ind w:firstLine="540"/>
        <w:jc w:val="both"/>
      </w:pPr>
      <w:r>
        <w:t>3) заместителя губернатора Костромской области, координирующего работу по вопросам реализации государственной и выработке региональной политики в сфере развития строительства, архитектуры и градостроительства, жилищно-коммунального хозяйства, топливно-энергетического комплекса и газоснабжения;</w:t>
      </w:r>
    </w:p>
    <w:p w:rsidR="00A37B46" w:rsidRDefault="00A37B46">
      <w:pPr>
        <w:pStyle w:val="ConsPlusNormal"/>
        <w:spacing w:before="220"/>
        <w:ind w:firstLine="540"/>
        <w:jc w:val="both"/>
      </w:pPr>
      <w:r>
        <w:t>4) заместителя губернатора Костромской области, координирующего работу по вопросам реализации единой государственной и выработке региональной политики в сфере образования, здравоохранения, культуры и социальной сферы;</w:t>
      </w:r>
    </w:p>
    <w:p w:rsidR="00A37B46" w:rsidRDefault="00A37B46">
      <w:pPr>
        <w:pStyle w:val="ConsPlusNormal"/>
        <w:spacing w:before="220"/>
        <w:ind w:firstLine="540"/>
        <w:jc w:val="both"/>
      </w:pPr>
      <w:r>
        <w:lastRenderedPageBreak/>
        <w:t>5) заместителя губернатора Костромской области, координирующего работу по вопросам реализации государственной и выработке региональной политики в области развития лесного хозяйства, природопользования и охраны окружающей среды, развития агропромышленного комплекса и экологического контроля (надзора).</w:t>
      </w:r>
    </w:p>
    <w:p w:rsidR="00A37B46" w:rsidRDefault="00A37B46">
      <w:pPr>
        <w:pStyle w:val="ConsPlusNormal"/>
        <w:spacing w:before="220"/>
        <w:ind w:firstLine="540"/>
        <w:jc w:val="both"/>
      </w:pPr>
      <w:r>
        <w:t>5. Настоящее распоряжение вступает в силу со дня его подписания.</w:t>
      </w:r>
    </w:p>
    <w:p w:rsidR="00A37B46" w:rsidRDefault="00A37B46">
      <w:pPr>
        <w:pStyle w:val="ConsPlusNormal"/>
        <w:jc w:val="both"/>
      </w:pPr>
    </w:p>
    <w:p w:rsidR="00A37B46" w:rsidRDefault="00A37B46">
      <w:pPr>
        <w:pStyle w:val="ConsPlusNormal"/>
        <w:jc w:val="right"/>
      </w:pPr>
      <w:r>
        <w:t>Губернатор</w:t>
      </w:r>
    </w:p>
    <w:p w:rsidR="00A37B46" w:rsidRDefault="00A37B46">
      <w:pPr>
        <w:pStyle w:val="ConsPlusNormal"/>
        <w:jc w:val="right"/>
      </w:pPr>
      <w:r>
        <w:t>Костромской области</w:t>
      </w:r>
    </w:p>
    <w:p w:rsidR="00A37B46" w:rsidRDefault="00A37B46">
      <w:pPr>
        <w:pStyle w:val="ConsPlusNormal"/>
        <w:jc w:val="right"/>
      </w:pPr>
      <w:r>
        <w:t>С.СИТНИКОВ</w:t>
      </w:r>
    </w:p>
    <w:p w:rsidR="00A37B46" w:rsidRDefault="00A37B46">
      <w:pPr>
        <w:pStyle w:val="ConsPlusNormal"/>
        <w:jc w:val="both"/>
      </w:pPr>
    </w:p>
    <w:p w:rsidR="00A37B46" w:rsidRDefault="00A37B46">
      <w:pPr>
        <w:pStyle w:val="ConsPlusNormal"/>
        <w:jc w:val="both"/>
      </w:pPr>
    </w:p>
    <w:p w:rsidR="00A37B46" w:rsidRDefault="00A37B46">
      <w:pPr>
        <w:pStyle w:val="ConsPlusNormal"/>
        <w:jc w:val="both"/>
      </w:pPr>
    </w:p>
    <w:p w:rsidR="00A37B46" w:rsidRDefault="00A37B46">
      <w:pPr>
        <w:pStyle w:val="ConsPlusNormal"/>
        <w:jc w:val="both"/>
      </w:pPr>
    </w:p>
    <w:p w:rsidR="00A37B46" w:rsidRDefault="00A37B46">
      <w:pPr>
        <w:pStyle w:val="ConsPlusNormal"/>
        <w:jc w:val="both"/>
      </w:pPr>
    </w:p>
    <w:p w:rsidR="00A37B46" w:rsidRDefault="00A37B46">
      <w:pPr>
        <w:pStyle w:val="ConsPlusNormal"/>
        <w:jc w:val="right"/>
        <w:outlineLvl w:val="0"/>
      </w:pPr>
      <w:r>
        <w:t>Приложение</w:t>
      </w:r>
    </w:p>
    <w:p w:rsidR="00A37B46" w:rsidRDefault="00A37B46">
      <w:pPr>
        <w:pStyle w:val="ConsPlusNormal"/>
        <w:jc w:val="both"/>
      </w:pPr>
    </w:p>
    <w:p w:rsidR="00A37B46" w:rsidRDefault="00A37B46">
      <w:pPr>
        <w:pStyle w:val="ConsPlusNormal"/>
        <w:jc w:val="right"/>
      </w:pPr>
      <w:r>
        <w:t>Утвержден</w:t>
      </w:r>
    </w:p>
    <w:p w:rsidR="00A37B46" w:rsidRDefault="00A37B46">
      <w:pPr>
        <w:pStyle w:val="ConsPlusNormal"/>
        <w:jc w:val="right"/>
      </w:pPr>
      <w:r>
        <w:t>распоряжением</w:t>
      </w:r>
    </w:p>
    <w:p w:rsidR="00A37B46" w:rsidRDefault="00A37B46">
      <w:pPr>
        <w:pStyle w:val="ConsPlusNormal"/>
        <w:jc w:val="right"/>
      </w:pPr>
      <w:r>
        <w:t>губернатора</w:t>
      </w:r>
    </w:p>
    <w:p w:rsidR="00A37B46" w:rsidRDefault="00A37B46">
      <w:pPr>
        <w:pStyle w:val="ConsPlusNormal"/>
        <w:jc w:val="right"/>
      </w:pPr>
      <w:r>
        <w:t>Костромской области</w:t>
      </w:r>
    </w:p>
    <w:p w:rsidR="00A37B46" w:rsidRDefault="00A37B46">
      <w:pPr>
        <w:pStyle w:val="ConsPlusNormal"/>
        <w:jc w:val="right"/>
      </w:pPr>
      <w:r>
        <w:t>от 24 марта 2022 г. N 130-р</w:t>
      </w:r>
    </w:p>
    <w:p w:rsidR="00A37B46" w:rsidRDefault="00A37B46">
      <w:pPr>
        <w:pStyle w:val="ConsPlusNormal"/>
        <w:jc w:val="both"/>
      </w:pPr>
    </w:p>
    <w:p w:rsidR="00A37B46" w:rsidRDefault="00A37B46">
      <w:pPr>
        <w:pStyle w:val="ConsPlusTitle"/>
        <w:jc w:val="center"/>
      </w:pPr>
      <w:bookmarkStart w:id="0" w:name="P41"/>
      <w:bookmarkEnd w:id="0"/>
      <w:r>
        <w:t>ПЛАН</w:t>
      </w:r>
    </w:p>
    <w:p w:rsidR="00A37B46" w:rsidRDefault="00A37B46">
      <w:pPr>
        <w:pStyle w:val="ConsPlusTitle"/>
        <w:jc w:val="center"/>
      </w:pPr>
      <w:r>
        <w:t>ПО РЕАЛИЗАЦИИ УКАЗА ПРЕЗИДЕНТА РОССИЙСКОЙ ФЕДЕРАЦИИ</w:t>
      </w:r>
    </w:p>
    <w:p w:rsidR="00A37B46" w:rsidRDefault="00A37B46">
      <w:pPr>
        <w:pStyle w:val="ConsPlusTitle"/>
        <w:jc w:val="center"/>
      </w:pPr>
      <w:r>
        <w:t>ОТ 16 МАРТА 2022 ГОДА N 121 "О МЕРАХ ПО ОБЕСПЕЧЕНИЮ</w:t>
      </w:r>
    </w:p>
    <w:p w:rsidR="00A37B46" w:rsidRDefault="00A37B46">
      <w:pPr>
        <w:pStyle w:val="ConsPlusTitle"/>
        <w:jc w:val="center"/>
      </w:pPr>
      <w:r>
        <w:t>СОЦИАЛЬНО-ЭКОНОМИЧЕСКОЙ СТАБИЛЬНОСТИ И ЗАЩИТЫ НАСЕЛЕНИЯ</w:t>
      </w:r>
    </w:p>
    <w:p w:rsidR="00A37B46" w:rsidRDefault="00A37B46">
      <w:pPr>
        <w:pStyle w:val="ConsPlusTitle"/>
        <w:jc w:val="center"/>
      </w:pPr>
      <w:proofErr w:type="gramStart"/>
      <w:r>
        <w:t>В РОССИЙСКОЙ ФЕДЕРАЦИИ" (ПЛАН ПЕРВООЧЕРЕДНЫХ МЕРОПРИЯТИЙ</w:t>
      </w:r>
      <w:proofErr w:type="gramEnd"/>
    </w:p>
    <w:p w:rsidR="00A37B46" w:rsidRDefault="00A37B46">
      <w:pPr>
        <w:pStyle w:val="ConsPlusTitle"/>
        <w:jc w:val="center"/>
      </w:pPr>
      <w:r>
        <w:t>ПО ОБЕСПЕЧЕНИЮ УСТОЙЧИВОГО СОЦИАЛЬНО-ЭКОНОМИЧЕСКОГО РАЗВИТИЯ</w:t>
      </w:r>
    </w:p>
    <w:p w:rsidR="00A37B46" w:rsidRDefault="00A37B46">
      <w:pPr>
        <w:pStyle w:val="ConsPlusTitle"/>
        <w:jc w:val="center"/>
      </w:pPr>
      <w:proofErr w:type="gramStart"/>
      <w:r>
        <w:t>В УСЛОВИЯХ САНКЦИЙ)</w:t>
      </w:r>
      <w:proofErr w:type="gramEnd"/>
    </w:p>
    <w:p w:rsidR="00A37B46" w:rsidRDefault="00A37B46">
      <w:pPr>
        <w:pStyle w:val="ConsPlusNormal"/>
        <w:jc w:val="both"/>
      </w:pPr>
    </w:p>
    <w:p w:rsidR="00A37B46" w:rsidRDefault="00A37B46">
      <w:pPr>
        <w:sectPr w:rsidR="00A37B46" w:rsidSect="003E6DC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12"/>
        <w:gridCol w:w="2438"/>
        <w:gridCol w:w="1644"/>
        <w:gridCol w:w="2438"/>
        <w:gridCol w:w="2665"/>
      </w:tblGrid>
      <w:tr w:rsidR="00A37B46">
        <w:tc>
          <w:tcPr>
            <w:tcW w:w="510" w:type="dxa"/>
          </w:tcPr>
          <w:p w:rsidR="00A37B46" w:rsidRDefault="00A37B46">
            <w:pPr>
              <w:pStyle w:val="ConsPlusNormal"/>
              <w:jc w:val="center"/>
            </w:pPr>
            <w:r>
              <w:lastRenderedPageBreak/>
              <w:t xml:space="preserve">N </w:t>
            </w:r>
            <w:proofErr w:type="gramStart"/>
            <w:r>
              <w:t>п</w:t>
            </w:r>
            <w:proofErr w:type="gramEnd"/>
            <w:r>
              <w:t>/п</w:t>
            </w:r>
          </w:p>
        </w:tc>
        <w:tc>
          <w:tcPr>
            <w:tcW w:w="3912" w:type="dxa"/>
          </w:tcPr>
          <w:p w:rsidR="00A37B46" w:rsidRDefault="00A37B46">
            <w:pPr>
              <w:pStyle w:val="ConsPlusNormal"/>
              <w:jc w:val="center"/>
            </w:pPr>
            <w:r>
              <w:t>Мера (краткое описание)</w:t>
            </w:r>
          </w:p>
        </w:tc>
        <w:tc>
          <w:tcPr>
            <w:tcW w:w="2438" w:type="dxa"/>
          </w:tcPr>
          <w:p w:rsidR="00A37B46" w:rsidRDefault="00A37B46">
            <w:pPr>
              <w:pStyle w:val="ConsPlusNormal"/>
              <w:jc w:val="center"/>
            </w:pPr>
            <w:r>
              <w:t>Вид документа</w:t>
            </w:r>
          </w:p>
        </w:tc>
        <w:tc>
          <w:tcPr>
            <w:tcW w:w="1644" w:type="dxa"/>
          </w:tcPr>
          <w:p w:rsidR="00A37B46" w:rsidRDefault="00A37B46">
            <w:pPr>
              <w:pStyle w:val="ConsPlusNormal"/>
              <w:jc w:val="center"/>
            </w:pPr>
            <w:r>
              <w:t>Срок</w:t>
            </w:r>
          </w:p>
        </w:tc>
        <w:tc>
          <w:tcPr>
            <w:tcW w:w="2438" w:type="dxa"/>
          </w:tcPr>
          <w:p w:rsidR="00A37B46" w:rsidRDefault="00A37B46">
            <w:pPr>
              <w:pStyle w:val="ConsPlusNormal"/>
              <w:jc w:val="center"/>
            </w:pPr>
            <w:r>
              <w:t>Ответственные разработчики</w:t>
            </w:r>
          </w:p>
        </w:tc>
        <w:tc>
          <w:tcPr>
            <w:tcW w:w="2665" w:type="dxa"/>
          </w:tcPr>
          <w:p w:rsidR="00A37B46" w:rsidRDefault="00A37B46">
            <w:pPr>
              <w:pStyle w:val="ConsPlusNormal"/>
              <w:jc w:val="center"/>
            </w:pPr>
            <w:r>
              <w:t>Ожидаемый результат</w:t>
            </w:r>
          </w:p>
        </w:tc>
      </w:tr>
      <w:tr w:rsidR="00A37B46">
        <w:tc>
          <w:tcPr>
            <w:tcW w:w="510" w:type="dxa"/>
          </w:tcPr>
          <w:p w:rsidR="00A37B46" w:rsidRDefault="00A37B46">
            <w:pPr>
              <w:pStyle w:val="ConsPlusNormal"/>
              <w:jc w:val="center"/>
              <w:outlineLvl w:val="1"/>
            </w:pPr>
            <w:r>
              <w:t>I</w:t>
            </w:r>
          </w:p>
        </w:tc>
        <w:tc>
          <w:tcPr>
            <w:tcW w:w="13097" w:type="dxa"/>
            <w:gridSpan w:val="5"/>
          </w:tcPr>
          <w:p w:rsidR="00A37B46" w:rsidRDefault="00A37B46">
            <w:pPr>
              <w:pStyle w:val="ConsPlusNormal"/>
              <w:jc w:val="center"/>
            </w:pPr>
            <w:r>
              <w:t>Принятие дополнительных мер адресной поддержки различных категорий граждан Российской Федерации, оказавшихся в трудной жизненной ситуации, а также при необходимости решений об осуществлении единовременных денежных выплат гражданам Российской Федерации, включая определение порядка и условий осуществления таких выплат</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Продление срока выплаты ежемесячной денежной выплаты в случае рождения третьего ребенка или последующих детей семьям, проживающим на территории Костромской области, без предоставления получателями выплаты подтверждающих документов в случае, если срок назначенной выплаты заканчивается в период с 1 мая по 1 ноября 2022 года</w:t>
            </w:r>
          </w:p>
        </w:tc>
        <w:tc>
          <w:tcPr>
            <w:tcW w:w="2438" w:type="dxa"/>
          </w:tcPr>
          <w:p w:rsidR="00A37B46" w:rsidRDefault="00A37B46">
            <w:pPr>
              <w:pStyle w:val="ConsPlusNormal"/>
              <w:jc w:val="center"/>
            </w:pPr>
            <w:r>
              <w:t>Постановление губернатора Костромской области "Об особенностях осуществления ежемесячной денежной выплаты в случае рождения третьего ребенка или последующих детей семьям, проживающим на территории Костромской области"</w:t>
            </w:r>
          </w:p>
        </w:tc>
        <w:tc>
          <w:tcPr>
            <w:tcW w:w="1644" w:type="dxa"/>
          </w:tcPr>
          <w:p w:rsidR="00A37B46" w:rsidRDefault="00A37B46">
            <w:pPr>
              <w:pStyle w:val="ConsPlusNormal"/>
              <w:jc w:val="center"/>
            </w:pPr>
            <w:r>
              <w:t>30.04.2022</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Обеспечение выплатами более 1 500 семей</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proofErr w:type="gramStart"/>
            <w:r>
              <w:t xml:space="preserve">Продление срока выплаты ежемесячного пособия на ребенка, ежемесячной денежной компенсации на питание кормящим матерям, детям до 1 года на искусственном питании, социальных выплат многодетным семьям, компенсации за присмотр (уход) за детьми, посещающими образовательные организации, без предоставления получателями выплаты подтверждающих документов в случае, если срок назначенной выплаты заканчивается в период с 1 мая по 1 </w:t>
            </w:r>
            <w:r>
              <w:lastRenderedPageBreak/>
              <w:t>ноября 2022 года</w:t>
            </w:r>
            <w:proofErr w:type="gramEnd"/>
          </w:p>
        </w:tc>
        <w:tc>
          <w:tcPr>
            <w:tcW w:w="2438" w:type="dxa"/>
          </w:tcPr>
          <w:p w:rsidR="00A37B46" w:rsidRDefault="00A37B46">
            <w:pPr>
              <w:pStyle w:val="ConsPlusNormal"/>
              <w:jc w:val="center"/>
            </w:pPr>
            <w:r>
              <w:lastRenderedPageBreak/>
              <w:t>Постановление администрации Костромской области "Об особенностях осуществления отдельных мер социальной поддержки"</w:t>
            </w:r>
          </w:p>
        </w:tc>
        <w:tc>
          <w:tcPr>
            <w:tcW w:w="1644" w:type="dxa"/>
          </w:tcPr>
          <w:p w:rsidR="00A37B46" w:rsidRDefault="00A37B46">
            <w:pPr>
              <w:pStyle w:val="ConsPlusNormal"/>
              <w:jc w:val="center"/>
            </w:pPr>
            <w:r>
              <w:t>30.04.2022</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Обеспечение мерами социальной поддержки 16 900 семей</w:t>
            </w:r>
          </w:p>
        </w:tc>
      </w:tr>
      <w:tr w:rsidR="00A37B46">
        <w:tc>
          <w:tcPr>
            <w:tcW w:w="510" w:type="dxa"/>
          </w:tcPr>
          <w:p w:rsidR="00A37B46" w:rsidRDefault="00A37B46">
            <w:pPr>
              <w:pStyle w:val="ConsPlusNormal"/>
              <w:jc w:val="center"/>
            </w:pPr>
            <w:r>
              <w:lastRenderedPageBreak/>
              <w:t>3.</w:t>
            </w:r>
          </w:p>
        </w:tc>
        <w:tc>
          <w:tcPr>
            <w:tcW w:w="3912" w:type="dxa"/>
          </w:tcPr>
          <w:p w:rsidR="00A37B46" w:rsidRDefault="00A37B46">
            <w:pPr>
              <w:pStyle w:val="ConsPlusNormal"/>
              <w:jc w:val="both"/>
            </w:pPr>
            <w:r>
              <w:t>Продление срока действия предоставления единовременной компенсационной выплаты врачам-специалистам, принятым на работу в областные медицинские организации, до 31 декабря 2025 года</w:t>
            </w:r>
          </w:p>
        </w:tc>
        <w:tc>
          <w:tcPr>
            <w:tcW w:w="2438" w:type="dxa"/>
          </w:tcPr>
          <w:p w:rsidR="00A37B46" w:rsidRDefault="00A37B46">
            <w:pPr>
              <w:pStyle w:val="ConsPlusNormal"/>
              <w:jc w:val="center"/>
            </w:pPr>
            <w:r>
              <w:t>Закон Костромской области "О внесении изменения в Закон Костромской области "О единовременной компенсационной выплате врачам-специалистам, принятым на работу в областные медицинские организации"</w:t>
            </w:r>
          </w:p>
        </w:tc>
        <w:tc>
          <w:tcPr>
            <w:tcW w:w="1644" w:type="dxa"/>
          </w:tcPr>
          <w:p w:rsidR="00A37B46" w:rsidRDefault="00A37B46">
            <w:pPr>
              <w:pStyle w:val="ConsPlusNormal"/>
              <w:jc w:val="center"/>
            </w:pPr>
            <w:r>
              <w:t>01.10.2022</w:t>
            </w:r>
          </w:p>
        </w:tc>
        <w:tc>
          <w:tcPr>
            <w:tcW w:w="2438" w:type="dxa"/>
          </w:tcPr>
          <w:p w:rsidR="00A37B46" w:rsidRDefault="00A37B46">
            <w:pPr>
              <w:pStyle w:val="ConsPlusNormal"/>
              <w:jc w:val="center"/>
            </w:pPr>
            <w:r>
              <w:t>Депздрав Костромской области</w:t>
            </w:r>
          </w:p>
        </w:tc>
        <w:tc>
          <w:tcPr>
            <w:tcW w:w="2665" w:type="dxa"/>
          </w:tcPr>
          <w:p w:rsidR="00A37B46" w:rsidRDefault="00A37B46">
            <w:pPr>
              <w:pStyle w:val="ConsPlusNormal"/>
              <w:jc w:val="center"/>
            </w:pPr>
            <w:r>
              <w:t>Привлечение медицинских работников первичного звена, дефицитных специальностей для работы в медицинских учреждениях</w:t>
            </w:r>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proofErr w:type="gramStart"/>
            <w:r>
              <w:t>Продление срока действия предоставления поддержки граждан старшего поколения, компенсации отдельным категориям граждан расходов на уплату взноса на капитальный ремонт общего имущества в многоквартирном доме, денежной выплаты на детей, поступающих в первый класс, выплаты на приобретение (строительство) жилого помещения гражданам при рождении (усыновлении, удочерении) третьего или последующего ребенка, пособия при передаче ребенка на воспитание в семью гражданам, усыновившим (удочерившим) ребенка, до</w:t>
            </w:r>
            <w:proofErr w:type="gramEnd"/>
            <w:r>
              <w:t xml:space="preserve"> 31 декабря 2025 года</w:t>
            </w:r>
          </w:p>
        </w:tc>
        <w:tc>
          <w:tcPr>
            <w:tcW w:w="2438" w:type="dxa"/>
          </w:tcPr>
          <w:p w:rsidR="00A37B46" w:rsidRDefault="00A37B46">
            <w:pPr>
              <w:pStyle w:val="ConsPlusNormal"/>
              <w:jc w:val="center"/>
            </w:pPr>
            <w:r>
              <w:t xml:space="preserve">Закон Костромской области "О внесении изменения в отдельные законодательные акты Костромской области" (Законы Костромской области от 29.06.2016 </w:t>
            </w:r>
            <w:hyperlink r:id="rId7" w:history="1">
              <w:r>
                <w:rPr>
                  <w:color w:val="0000FF"/>
                </w:rPr>
                <w:t>N 107-6-ЗКО</w:t>
              </w:r>
            </w:hyperlink>
            <w:r>
              <w:t xml:space="preserve">, от 26.04.2016 N </w:t>
            </w:r>
            <w:hyperlink r:id="rId8" w:history="1">
              <w:r>
                <w:rPr>
                  <w:color w:val="0000FF"/>
                </w:rPr>
                <w:t>91-6-ЗКО</w:t>
              </w:r>
            </w:hyperlink>
            <w:r>
              <w:t xml:space="preserve">, от 07.07.2020 </w:t>
            </w:r>
            <w:hyperlink r:id="rId9" w:history="1">
              <w:r>
                <w:rPr>
                  <w:color w:val="0000FF"/>
                </w:rPr>
                <w:t>N 727-6-ЗКО</w:t>
              </w:r>
            </w:hyperlink>
            <w:r>
              <w:t xml:space="preserve">, от 05.10.2007 </w:t>
            </w:r>
            <w:hyperlink r:id="rId10" w:history="1">
              <w:r>
                <w:rPr>
                  <w:color w:val="0000FF"/>
                </w:rPr>
                <w:t>N 197-4-ЗКО</w:t>
              </w:r>
            </w:hyperlink>
            <w:r>
              <w:t xml:space="preserve">, от 30.09.2013 </w:t>
            </w:r>
            <w:hyperlink r:id="rId11" w:history="1">
              <w:r>
                <w:rPr>
                  <w:color w:val="0000FF"/>
                </w:rPr>
                <w:t>N 417-5-ЗКО</w:t>
              </w:r>
            </w:hyperlink>
            <w:r>
              <w:t>)</w:t>
            </w:r>
          </w:p>
        </w:tc>
        <w:tc>
          <w:tcPr>
            <w:tcW w:w="1644" w:type="dxa"/>
          </w:tcPr>
          <w:p w:rsidR="00A37B46" w:rsidRDefault="00A37B46">
            <w:pPr>
              <w:pStyle w:val="ConsPlusNormal"/>
              <w:jc w:val="center"/>
            </w:pPr>
            <w:r>
              <w:t>01.10.2022</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Предоставление мер социальной поддержки 19 500 гражданам</w:t>
            </w:r>
          </w:p>
        </w:tc>
      </w:tr>
      <w:tr w:rsidR="00A37B46">
        <w:tc>
          <w:tcPr>
            <w:tcW w:w="510" w:type="dxa"/>
          </w:tcPr>
          <w:p w:rsidR="00A37B46" w:rsidRDefault="00A37B46">
            <w:pPr>
              <w:pStyle w:val="ConsPlusNormal"/>
              <w:jc w:val="center"/>
            </w:pPr>
            <w:r>
              <w:t>5.</w:t>
            </w:r>
          </w:p>
        </w:tc>
        <w:tc>
          <w:tcPr>
            <w:tcW w:w="3912" w:type="dxa"/>
          </w:tcPr>
          <w:p w:rsidR="00A37B46" w:rsidRDefault="00A37B46">
            <w:pPr>
              <w:pStyle w:val="ConsPlusNormal"/>
              <w:jc w:val="both"/>
            </w:pPr>
            <w:r>
              <w:t xml:space="preserve">Предоставление льгот пенсионерам, </w:t>
            </w:r>
            <w:r>
              <w:lastRenderedPageBreak/>
              <w:t>ветеранам войн, ветеранам труда в предоставлении услуг по проведению ветеринарно-санитарной экспертизы продукции животноводства, ветеринарных услуг при выращивании продуктивных животных в личных подсобных хозяйствах граждан</w:t>
            </w:r>
          </w:p>
        </w:tc>
        <w:tc>
          <w:tcPr>
            <w:tcW w:w="2438" w:type="dxa"/>
          </w:tcPr>
          <w:p w:rsidR="00A37B46" w:rsidRDefault="00A37B46">
            <w:pPr>
              <w:pStyle w:val="ConsPlusNormal"/>
              <w:jc w:val="center"/>
            </w:pPr>
            <w:r>
              <w:lastRenderedPageBreak/>
              <w:t>Ведомственный приказ</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 xml:space="preserve">Ветуправление </w:t>
            </w:r>
            <w:r>
              <w:lastRenderedPageBreak/>
              <w:t>Костромской области</w:t>
            </w:r>
          </w:p>
        </w:tc>
        <w:tc>
          <w:tcPr>
            <w:tcW w:w="2665" w:type="dxa"/>
          </w:tcPr>
          <w:p w:rsidR="00A37B46" w:rsidRDefault="00A37B46">
            <w:pPr>
              <w:pStyle w:val="ConsPlusNormal"/>
              <w:jc w:val="center"/>
            </w:pPr>
            <w:r>
              <w:lastRenderedPageBreak/>
              <w:t xml:space="preserve">Сокращение расходов </w:t>
            </w:r>
            <w:r>
              <w:lastRenderedPageBreak/>
              <w:t>населения до 8 000 рублей в год на одно подсобное хозяйство, обеспечение продукцией собственного производства</w:t>
            </w:r>
          </w:p>
        </w:tc>
      </w:tr>
      <w:tr w:rsidR="00A37B46">
        <w:tc>
          <w:tcPr>
            <w:tcW w:w="510" w:type="dxa"/>
          </w:tcPr>
          <w:p w:rsidR="00A37B46" w:rsidRDefault="00A37B46">
            <w:pPr>
              <w:pStyle w:val="ConsPlusNormal"/>
              <w:jc w:val="center"/>
            </w:pPr>
            <w:r>
              <w:lastRenderedPageBreak/>
              <w:t>6.</w:t>
            </w:r>
          </w:p>
        </w:tc>
        <w:tc>
          <w:tcPr>
            <w:tcW w:w="3912" w:type="dxa"/>
          </w:tcPr>
          <w:p w:rsidR="00A37B46" w:rsidRDefault="00A37B46">
            <w:pPr>
              <w:pStyle w:val="ConsPlusNormal"/>
              <w:jc w:val="both"/>
            </w:pPr>
            <w:r>
              <w:t>Установление предельных максимальных цен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tc>
        <w:tc>
          <w:tcPr>
            <w:tcW w:w="2438" w:type="dxa"/>
          </w:tcPr>
          <w:p w:rsidR="00A37B46" w:rsidRDefault="00A37B46">
            <w:pPr>
              <w:pStyle w:val="ConsPlusNormal"/>
              <w:jc w:val="center"/>
            </w:pPr>
            <w:r>
              <w:t>Закон Костромской области</w:t>
            </w:r>
          </w:p>
        </w:tc>
        <w:tc>
          <w:tcPr>
            <w:tcW w:w="1644" w:type="dxa"/>
          </w:tcPr>
          <w:p w:rsidR="00A37B46" w:rsidRDefault="00A37B46">
            <w:pPr>
              <w:pStyle w:val="ConsPlusNormal"/>
              <w:jc w:val="center"/>
            </w:pPr>
            <w:r>
              <w:t>01.07.2022</w:t>
            </w:r>
          </w:p>
        </w:tc>
        <w:tc>
          <w:tcPr>
            <w:tcW w:w="2438" w:type="dxa"/>
          </w:tcPr>
          <w:p w:rsidR="00A37B46" w:rsidRDefault="00A37B46">
            <w:pPr>
              <w:pStyle w:val="ConsPlusNormal"/>
              <w:jc w:val="center"/>
            </w:pPr>
            <w:r>
              <w:t>Депимущество Костромской области</w:t>
            </w:r>
          </w:p>
        </w:tc>
        <w:tc>
          <w:tcPr>
            <w:tcW w:w="2665" w:type="dxa"/>
          </w:tcPr>
          <w:p w:rsidR="00A37B46" w:rsidRDefault="00A37B46">
            <w:pPr>
              <w:pStyle w:val="ConsPlusNormal"/>
              <w:jc w:val="center"/>
            </w:pPr>
            <w:r>
              <w:t>Недопущение роста стоимости услуг</w:t>
            </w:r>
          </w:p>
        </w:tc>
      </w:tr>
      <w:tr w:rsidR="00A37B46">
        <w:tc>
          <w:tcPr>
            <w:tcW w:w="510" w:type="dxa"/>
          </w:tcPr>
          <w:p w:rsidR="00A37B46" w:rsidRDefault="00A37B46">
            <w:pPr>
              <w:pStyle w:val="ConsPlusNormal"/>
              <w:jc w:val="center"/>
              <w:outlineLvl w:val="1"/>
            </w:pPr>
            <w:r>
              <w:t>II</w:t>
            </w:r>
          </w:p>
        </w:tc>
        <w:tc>
          <w:tcPr>
            <w:tcW w:w="13097" w:type="dxa"/>
            <w:gridSpan w:val="5"/>
          </w:tcPr>
          <w:p w:rsidR="00A37B46" w:rsidRDefault="00A37B46">
            <w:pPr>
              <w:pStyle w:val="ConsPlusNormal"/>
              <w:jc w:val="center"/>
            </w:pPr>
            <w:r>
              <w:t>Бесперебойное функционирование объектов жизнеобеспечения, транспортной, логистической, социальной инфраструктуры, объектов образования, здравоохранения, социального обслуживания, энергетики, промышленности и связи</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Дополнение случаев осуществления закупок товаров, работ, услуг для государственных и (или) муниципальных нужд у единственного поставщика (подрядчика, исполнителя)</w:t>
            </w:r>
          </w:p>
        </w:tc>
        <w:tc>
          <w:tcPr>
            <w:tcW w:w="2438" w:type="dxa"/>
          </w:tcPr>
          <w:p w:rsidR="00A37B46" w:rsidRDefault="00A37B46">
            <w:pPr>
              <w:pStyle w:val="ConsPlusNormal"/>
              <w:jc w:val="center"/>
            </w:pPr>
            <w:r>
              <w:t xml:space="preserve">Постановление администрации Костромской области (изменения в </w:t>
            </w:r>
            <w:hyperlink r:id="rId12" w:history="1">
              <w:r>
                <w:rPr>
                  <w:color w:val="0000FF"/>
                </w:rPr>
                <w:t>постановление</w:t>
              </w:r>
            </w:hyperlink>
            <w:r>
              <w:t xml:space="preserve"> администрации Костромской области от 16.03.2022 N 89-а)</w:t>
            </w:r>
          </w:p>
        </w:tc>
        <w:tc>
          <w:tcPr>
            <w:tcW w:w="1644" w:type="dxa"/>
          </w:tcPr>
          <w:p w:rsidR="00A37B46" w:rsidRDefault="00A37B46">
            <w:pPr>
              <w:pStyle w:val="ConsPlusNormal"/>
              <w:jc w:val="center"/>
            </w:pPr>
            <w:r>
              <w:t>В течение 5 суток со дня принятия решения</w:t>
            </w:r>
          </w:p>
        </w:tc>
        <w:tc>
          <w:tcPr>
            <w:tcW w:w="2438" w:type="dxa"/>
          </w:tcPr>
          <w:p w:rsidR="00A37B46" w:rsidRDefault="00A37B46">
            <w:pPr>
              <w:pStyle w:val="ConsPlusNormal"/>
              <w:jc w:val="center"/>
            </w:pPr>
            <w:r>
              <w:t>Депфин Костромской области, исполнительные органы государственной власти Костромской области по направлениям деятельности</w:t>
            </w:r>
          </w:p>
        </w:tc>
        <w:tc>
          <w:tcPr>
            <w:tcW w:w="2665" w:type="dxa"/>
          </w:tcPr>
          <w:p w:rsidR="00A37B46" w:rsidRDefault="00A37B46">
            <w:pPr>
              <w:pStyle w:val="ConsPlusNormal"/>
              <w:jc w:val="center"/>
            </w:pPr>
            <w:r>
              <w:t>Ускорение использования бюджетных средств</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r>
              <w:t xml:space="preserve">Предоставление в 2022 году права получателям средств областного бюджета при заключении договоров </w:t>
            </w:r>
            <w:r>
              <w:lastRenderedPageBreak/>
              <w:t>(государственных контрактов) на поставку товаров (выполнение работ, оказание услуг), подлежащих оплате за счет средств областного бюджета, предусматривать авансовые платежи в размере от 50 до 80 процентов, а также установление порядка контроля по сопровождению указанных авансовых платежей</w:t>
            </w:r>
          </w:p>
        </w:tc>
        <w:tc>
          <w:tcPr>
            <w:tcW w:w="2438" w:type="dxa"/>
          </w:tcPr>
          <w:p w:rsidR="00A37B46" w:rsidRDefault="00A37B46">
            <w:pPr>
              <w:pStyle w:val="ConsPlusNormal"/>
              <w:jc w:val="center"/>
            </w:pPr>
            <w:r>
              <w:lastRenderedPageBreak/>
              <w:t xml:space="preserve">Закон Костромской области о внесении изменений в статью 23 </w:t>
            </w:r>
            <w:r>
              <w:lastRenderedPageBreak/>
              <w:t>Закона об областном бюджете</w:t>
            </w:r>
          </w:p>
        </w:tc>
        <w:tc>
          <w:tcPr>
            <w:tcW w:w="1644" w:type="dxa"/>
          </w:tcPr>
          <w:p w:rsidR="00A37B46" w:rsidRDefault="00A37B46">
            <w:pPr>
              <w:pStyle w:val="ConsPlusNormal"/>
              <w:jc w:val="center"/>
            </w:pPr>
            <w:r>
              <w:lastRenderedPageBreak/>
              <w:t>21.04.2022</w:t>
            </w:r>
          </w:p>
        </w:tc>
        <w:tc>
          <w:tcPr>
            <w:tcW w:w="2438" w:type="dxa"/>
          </w:tcPr>
          <w:p w:rsidR="00A37B46" w:rsidRDefault="00A37B46">
            <w:pPr>
              <w:pStyle w:val="ConsPlusNormal"/>
              <w:jc w:val="center"/>
            </w:pPr>
            <w:r>
              <w:t>Депфин Костромской области</w:t>
            </w:r>
          </w:p>
        </w:tc>
        <w:tc>
          <w:tcPr>
            <w:tcW w:w="2665" w:type="dxa"/>
          </w:tcPr>
          <w:p w:rsidR="00A37B46" w:rsidRDefault="00A37B46">
            <w:pPr>
              <w:pStyle w:val="ConsPlusNormal"/>
              <w:jc w:val="center"/>
            </w:pPr>
            <w:r>
              <w:t xml:space="preserve">Увеличение средств в обороте хозяйствующих субъектов - исполнителей </w:t>
            </w:r>
            <w:r>
              <w:lastRenderedPageBreak/>
              <w:t>по государственным и муниципальным контрактам</w:t>
            </w:r>
          </w:p>
        </w:tc>
      </w:tr>
      <w:tr w:rsidR="00A37B46">
        <w:tc>
          <w:tcPr>
            <w:tcW w:w="510" w:type="dxa"/>
          </w:tcPr>
          <w:p w:rsidR="00A37B46" w:rsidRDefault="00A37B46">
            <w:pPr>
              <w:pStyle w:val="ConsPlusNormal"/>
              <w:jc w:val="center"/>
            </w:pPr>
            <w:r>
              <w:lastRenderedPageBreak/>
              <w:t>3.</w:t>
            </w:r>
          </w:p>
        </w:tc>
        <w:tc>
          <w:tcPr>
            <w:tcW w:w="3912" w:type="dxa"/>
          </w:tcPr>
          <w:p w:rsidR="00A37B46" w:rsidRDefault="00A37B46">
            <w:pPr>
              <w:pStyle w:val="ConsPlusNormal"/>
              <w:jc w:val="both"/>
            </w:pPr>
            <w:r>
              <w:t>Корректировка перечня закупок товаров, работ, услуг, при осуществлении которых заказчик имеет право не использовать электронную торговую систему для автоматизации закупок малого объема (закупка работ по подготовке ПСД для проведения ремонтных работ в учреждениях ветеринарии, культуры, другие закупки)</w:t>
            </w:r>
          </w:p>
        </w:tc>
        <w:tc>
          <w:tcPr>
            <w:tcW w:w="2438" w:type="dxa"/>
          </w:tcPr>
          <w:p w:rsidR="00A37B46" w:rsidRDefault="00A37B46">
            <w:pPr>
              <w:pStyle w:val="ConsPlusNormal"/>
              <w:jc w:val="center"/>
            </w:pPr>
            <w:r>
              <w:t xml:space="preserve">Распоряжение администрации Костромской области (изменения в </w:t>
            </w:r>
            <w:hyperlink r:id="rId13" w:history="1">
              <w:r>
                <w:rPr>
                  <w:color w:val="0000FF"/>
                </w:rPr>
                <w:t>распоряжение</w:t>
              </w:r>
            </w:hyperlink>
            <w:r>
              <w:t xml:space="preserve"> администрации Костромской области от 23.04.2018 N 76-ра)</w:t>
            </w:r>
          </w:p>
        </w:tc>
        <w:tc>
          <w:tcPr>
            <w:tcW w:w="1644" w:type="dxa"/>
          </w:tcPr>
          <w:p w:rsidR="00A37B46" w:rsidRDefault="00A37B46">
            <w:pPr>
              <w:pStyle w:val="ConsPlusNormal"/>
              <w:jc w:val="center"/>
            </w:pPr>
            <w:r>
              <w:t>В течение 5 суток со дня принятия решения</w:t>
            </w:r>
          </w:p>
        </w:tc>
        <w:tc>
          <w:tcPr>
            <w:tcW w:w="2438" w:type="dxa"/>
          </w:tcPr>
          <w:p w:rsidR="00A37B46" w:rsidRDefault="00A37B46">
            <w:pPr>
              <w:pStyle w:val="ConsPlusNormal"/>
              <w:jc w:val="center"/>
            </w:pPr>
            <w:r>
              <w:t>Депфин Костромской области по предложениям исполнительных органов государственной власти Костромской области</w:t>
            </w:r>
          </w:p>
        </w:tc>
        <w:tc>
          <w:tcPr>
            <w:tcW w:w="2665" w:type="dxa"/>
          </w:tcPr>
          <w:p w:rsidR="00A37B46" w:rsidRDefault="00A37B46">
            <w:pPr>
              <w:pStyle w:val="ConsPlusNormal"/>
              <w:jc w:val="center"/>
            </w:pPr>
            <w:r>
              <w:t>Ускорение использования бюджетных средств</w:t>
            </w:r>
          </w:p>
        </w:tc>
      </w:tr>
      <w:tr w:rsidR="00A37B46">
        <w:tc>
          <w:tcPr>
            <w:tcW w:w="510" w:type="dxa"/>
          </w:tcPr>
          <w:p w:rsidR="00A37B46" w:rsidRDefault="00A37B46">
            <w:pPr>
              <w:pStyle w:val="ConsPlusNormal"/>
              <w:jc w:val="center"/>
              <w:outlineLvl w:val="1"/>
            </w:pPr>
            <w:r>
              <w:t>III</w:t>
            </w:r>
          </w:p>
        </w:tc>
        <w:tc>
          <w:tcPr>
            <w:tcW w:w="13097" w:type="dxa"/>
            <w:gridSpan w:val="5"/>
          </w:tcPr>
          <w:p w:rsidR="00A37B46" w:rsidRDefault="00A37B46">
            <w:pPr>
              <w:pStyle w:val="ConsPlusNormal"/>
              <w:jc w:val="center"/>
            </w:pPr>
            <w:r>
              <w:t>Осуществление дополнительных мер, направленных на устранение повышенного спроса на отдельные виды товаров, работ, услуг</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Мониторинг и анализ ситуации с ценами и запасами на рынках товаров и услуг</w:t>
            </w:r>
          </w:p>
        </w:tc>
        <w:tc>
          <w:tcPr>
            <w:tcW w:w="2438" w:type="dxa"/>
          </w:tcPr>
          <w:p w:rsidR="00A37B46" w:rsidRDefault="00A37B46">
            <w:pPr>
              <w:pStyle w:val="ConsPlusNormal"/>
              <w:jc w:val="center"/>
            </w:pPr>
            <w:r>
              <w:t>Отчет</w:t>
            </w:r>
          </w:p>
        </w:tc>
        <w:tc>
          <w:tcPr>
            <w:tcW w:w="1644" w:type="dxa"/>
          </w:tcPr>
          <w:p w:rsidR="00A37B46" w:rsidRDefault="00A37B46">
            <w:pPr>
              <w:pStyle w:val="ConsPlusNormal"/>
              <w:jc w:val="center"/>
            </w:pPr>
            <w:r>
              <w:t>Ежедневно, еженедельно</w:t>
            </w:r>
          </w:p>
        </w:tc>
        <w:tc>
          <w:tcPr>
            <w:tcW w:w="2438" w:type="dxa"/>
          </w:tcPr>
          <w:p w:rsidR="00A37B46" w:rsidRDefault="00A37B46">
            <w:pPr>
              <w:pStyle w:val="ConsPlusNormal"/>
              <w:jc w:val="center"/>
            </w:pPr>
            <w:r>
              <w:t xml:space="preserve">Депэкономразвития Костромской области, Депздрав Костромской области, Департамент АПК Костромской области, ДЛХ Костромской области, ДПР Костромской области, Департамент строительства, ЖКХ и ТЭК Костромской </w:t>
            </w:r>
            <w:r>
              <w:lastRenderedPageBreak/>
              <w:t>области, Департамент ГРЦ и</w:t>
            </w:r>
            <w:proofErr w:type="gramStart"/>
            <w:r>
              <w:t xml:space="preserve"> Т</w:t>
            </w:r>
            <w:proofErr w:type="gramEnd"/>
            <w:r>
              <w:t xml:space="preserve"> КО</w:t>
            </w:r>
          </w:p>
        </w:tc>
        <w:tc>
          <w:tcPr>
            <w:tcW w:w="2665" w:type="dxa"/>
          </w:tcPr>
          <w:p w:rsidR="00A37B46" w:rsidRDefault="00A37B46">
            <w:pPr>
              <w:pStyle w:val="ConsPlusNormal"/>
              <w:jc w:val="center"/>
            </w:pPr>
            <w:r>
              <w:lastRenderedPageBreak/>
              <w:t>Обеспечение товарных запасов, непревышение среднероссийских значений изменения уровня цен</w:t>
            </w:r>
          </w:p>
        </w:tc>
      </w:tr>
      <w:tr w:rsidR="00A37B46">
        <w:tc>
          <w:tcPr>
            <w:tcW w:w="510" w:type="dxa"/>
          </w:tcPr>
          <w:p w:rsidR="00A37B46" w:rsidRDefault="00A37B46">
            <w:pPr>
              <w:pStyle w:val="ConsPlusNormal"/>
              <w:jc w:val="center"/>
            </w:pPr>
            <w:r>
              <w:lastRenderedPageBreak/>
              <w:t>2.</w:t>
            </w:r>
          </w:p>
        </w:tc>
        <w:tc>
          <w:tcPr>
            <w:tcW w:w="3912" w:type="dxa"/>
          </w:tcPr>
          <w:p w:rsidR="00A37B46" w:rsidRDefault="00A37B46">
            <w:pPr>
              <w:pStyle w:val="ConsPlusNormal"/>
              <w:jc w:val="both"/>
            </w:pPr>
            <w:r>
              <w:t xml:space="preserve">Установление дополнительных мер организационного, правового, финансового характера, включающих введение ограничения на отпуск и реализацию товаров первой необходимости, лекарственных препаратов, усиление </w:t>
            </w:r>
            <w:proofErr w:type="gramStart"/>
            <w:r>
              <w:t>контроля за</w:t>
            </w:r>
            <w:proofErr w:type="gramEnd"/>
            <w:r>
              <w:t xml:space="preserve"> соблюдением хозяйствующими субъектами дисциплины цен, применение экономических и иных санкций по отношению к организациям, заключение соглашений с хозяйствующими субъектами, осуществляющими торговую деятельность, расширение ярмарочной торговли, и других мер</w:t>
            </w:r>
          </w:p>
        </w:tc>
        <w:tc>
          <w:tcPr>
            <w:tcW w:w="2438" w:type="dxa"/>
          </w:tcPr>
          <w:p w:rsidR="00A37B46" w:rsidRDefault="00A37B46">
            <w:pPr>
              <w:pStyle w:val="ConsPlusNormal"/>
              <w:jc w:val="center"/>
            </w:pPr>
            <w:r>
              <w:t>Решения коллегиальных органов по согласованию сторон, соглашения</w:t>
            </w:r>
          </w:p>
        </w:tc>
        <w:tc>
          <w:tcPr>
            <w:tcW w:w="1644" w:type="dxa"/>
          </w:tcPr>
          <w:p w:rsidR="00A37B46" w:rsidRDefault="00A37B46">
            <w:pPr>
              <w:pStyle w:val="ConsPlusNormal"/>
              <w:jc w:val="center"/>
            </w:pPr>
            <w:r>
              <w:t>2022 год</w:t>
            </w:r>
          </w:p>
        </w:tc>
        <w:tc>
          <w:tcPr>
            <w:tcW w:w="2438" w:type="dxa"/>
          </w:tcPr>
          <w:p w:rsidR="00A37B46" w:rsidRDefault="00A37B46">
            <w:pPr>
              <w:pStyle w:val="ConsPlusNormal"/>
              <w:jc w:val="center"/>
            </w:pPr>
            <w:r>
              <w:t>Депэкономразвития Костромской области, Депздрав Костромской области, Департамент АПК Костромской области, ДЛХ Костромской области, ДПР Костромской области, Департамент строительства, ЖКХ и ТЭК Костромской области, Департамент ГРЦ и</w:t>
            </w:r>
            <w:proofErr w:type="gramStart"/>
            <w:r>
              <w:t xml:space="preserve"> Т</w:t>
            </w:r>
            <w:proofErr w:type="gramEnd"/>
            <w:r>
              <w:t xml:space="preserve"> КО</w:t>
            </w:r>
          </w:p>
        </w:tc>
        <w:tc>
          <w:tcPr>
            <w:tcW w:w="2665" w:type="dxa"/>
          </w:tcPr>
          <w:p w:rsidR="00A37B46" w:rsidRDefault="00A37B46">
            <w:pPr>
              <w:pStyle w:val="ConsPlusNormal"/>
              <w:jc w:val="center"/>
            </w:pPr>
            <w:r>
              <w:t>Сокращение ажиотажного спроса, обеспечение наличия товарных запасов в требуемых объемах, пресечение спекулятивных действий участниками рынка</w:t>
            </w:r>
          </w:p>
        </w:tc>
      </w:tr>
      <w:tr w:rsidR="00A37B46">
        <w:tc>
          <w:tcPr>
            <w:tcW w:w="510" w:type="dxa"/>
          </w:tcPr>
          <w:p w:rsidR="00A37B46" w:rsidRDefault="00A37B46">
            <w:pPr>
              <w:pStyle w:val="ConsPlusNormal"/>
              <w:jc w:val="center"/>
            </w:pPr>
            <w:r>
              <w:t>3.</w:t>
            </w:r>
          </w:p>
        </w:tc>
        <w:tc>
          <w:tcPr>
            <w:tcW w:w="3912" w:type="dxa"/>
          </w:tcPr>
          <w:p w:rsidR="00A37B46" w:rsidRDefault="00A37B46">
            <w:pPr>
              <w:pStyle w:val="ConsPlusNormal"/>
              <w:jc w:val="both"/>
            </w:pPr>
            <w:r>
              <w:t>Включение положений о недопущении необоснованного роста цен на продукцию по государственным и муниципальным контрактам в порядки предоставления субсидий для сельхозтоваропроизводителей</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04.05.2022</w:t>
            </w:r>
          </w:p>
        </w:tc>
        <w:tc>
          <w:tcPr>
            <w:tcW w:w="2438" w:type="dxa"/>
          </w:tcPr>
          <w:p w:rsidR="00A37B46" w:rsidRDefault="00A37B46">
            <w:pPr>
              <w:pStyle w:val="ConsPlusNormal"/>
              <w:jc w:val="center"/>
            </w:pPr>
            <w:r>
              <w:t>Департамент АПК Костромской области</w:t>
            </w:r>
          </w:p>
        </w:tc>
        <w:tc>
          <w:tcPr>
            <w:tcW w:w="2665" w:type="dxa"/>
          </w:tcPr>
          <w:p w:rsidR="00A37B46" w:rsidRDefault="00A37B46">
            <w:pPr>
              <w:pStyle w:val="ConsPlusNormal"/>
              <w:jc w:val="center"/>
            </w:pPr>
            <w:r>
              <w:t>Сдерживание роста платы граждан за услуги, предоставляемые государственными и муниципальными учреждениями, экономия бюджетных средств</w:t>
            </w:r>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r>
              <w:t xml:space="preserve">Резервирование импортных лекарственных препаратов, организация закупок импортных лекарственных препаратов по наиболее востребованным торговым наименованиям в рамках прямых </w:t>
            </w:r>
            <w:r>
              <w:lastRenderedPageBreak/>
              <w:t>договоров</w:t>
            </w:r>
          </w:p>
        </w:tc>
        <w:tc>
          <w:tcPr>
            <w:tcW w:w="2438" w:type="dxa"/>
          </w:tcPr>
          <w:p w:rsidR="00A37B46" w:rsidRDefault="00A37B46">
            <w:pPr>
              <w:pStyle w:val="ConsPlusNormal"/>
              <w:jc w:val="center"/>
            </w:pPr>
            <w:r>
              <w:lastRenderedPageBreak/>
              <w:t>Договоры о намерениях, гарантийные письма</w:t>
            </w:r>
          </w:p>
        </w:tc>
        <w:tc>
          <w:tcPr>
            <w:tcW w:w="1644" w:type="dxa"/>
          </w:tcPr>
          <w:p w:rsidR="00A37B46" w:rsidRDefault="00A37B46">
            <w:pPr>
              <w:pStyle w:val="ConsPlusNormal"/>
              <w:jc w:val="center"/>
            </w:pPr>
            <w:r>
              <w:t>Постоянно</w:t>
            </w:r>
          </w:p>
        </w:tc>
        <w:tc>
          <w:tcPr>
            <w:tcW w:w="2438" w:type="dxa"/>
          </w:tcPr>
          <w:p w:rsidR="00A37B46" w:rsidRDefault="00A37B46">
            <w:pPr>
              <w:pStyle w:val="ConsPlusNormal"/>
              <w:jc w:val="center"/>
            </w:pPr>
            <w:r>
              <w:t>Депздрав Костромской области</w:t>
            </w:r>
          </w:p>
        </w:tc>
        <w:tc>
          <w:tcPr>
            <w:tcW w:w="2665" w:type="dxa"/>
          </w:tcPr>
          <w:p w:rsidR="00A37B46" w:rsidRDefault="00A37B46">
            <w:pPr>
              <w:pStyle w:val="ConsPlusNormal"/>
              <w:jc w:val="center"/>
            </w:pPr>
            <w:r>
              <w:t>Обеспечение граждан жизненно необходимыми лекарственными препаратами</w:t>
            </w:r>
          </w:p>
        </w:tc>
      </w:tr>
      <w:tr w:rsidR="00A37B46">
        <w:tc>
          <w:tcPr>
            <w:tcW w:w="510" w:type="dxa"/>
          </w:tcPr>
          <w:p w:rsidR="00A37B46" w:rsidRDefault="00A37B46">
            <w:pPr>
              <w:pStyle w:val="ConsPlusNormal"/>
              <w:jc w:val="center"/>
            </w:pPr>
            <w:r>
              <w:lastRenderedPageBreak/>
              <w:t>5.</w:t>
            </w:r>
          </w:p>
        </w:tc>
        <w:tc>
          <w:tcPr>
            <w:tcW w:w="3912" w:type="dxa"/>
          </w:tcPr>
          <w:p w:rsidR="00A37B46" w:rsidRDefault="00A37B46">
            <w:pPr>
              <w:pStyle w:val="ConsPlusNormal"/>
              <w:jc w:val="both"/>
            </w:pPr>
            <w:r>
              <w:t xml:space="preserve">Упрощение процедуры предоставления торговых мест под размещение нестационарных торговых объектов и мест на муниципальных </w:t>
            </w:r>
            <w:proofErr w:type="gramStart"/>
            <w:r>
              <w:t>рынках</w:t>
            </w:r>
            <w:proofErr w:type="gramEnd"/>
          </w:p>
        </w:tc>
        <w:tc>
          <w:tcPr>
            <w:tcW w:w="2438" w:type="dxa"/>
          </w:tcPr>
          <w:p w:rsidR="00A37B46" w:rsidRDefault="00A37B46">
            <w:pPr>
              <w:pStyle w:val="ConsPlusNormal"/>
              <w:jc w:val="center"/>
            </w:pPr>
            <w:r>
              <w:t>Нормативные правовые акты органов местного самоуправления Костромской области</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Депэкономразвития Костромской области (контроль),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Увеличение ассортимента и объема предлагаемой продукции</w:t>
            </w:r>
          </w:p>
        </w:tc>
      </w:tr>
      <w:tr w:rsidR="00A37B46">
        <w:tc>
          <w:tcPr>
            <w:tcW w:w="510" w:type="dxa"/>
          </w:tcPr>
          <w:p w:rsidR="00A37B46" w:rsidRDefault="00A37B46">
            <w:pPr>
              <w:pStyle w:val="ConsPlusNormal"/>
              <w:jc w:val="center"/>
            </w:pPr>
            <w:r>
              <w:t>6.</w:t>
            </w:r>
          </w:p>
        </w:tc>
        <w:tc>
          <w:tcPr>
            <w:tcW w:w="3912" w:type="dxa"/>
          </w:tcPr>
          <w:p w:rsidR="00A37B46" w:rsidRDefault="00A37B46">
            <w:pPr>
              <w:pStyle w:val="ConsPlusNormal"/>
              <w:jc w:val="both"/>
            </w:pPr>
            <w:r>
              <w:t xml:space="preserve">Фиксация платы за предоставление торговых мест на муниципальных </w:t>
            </w:r>
            <w:proofErr w:type="gramStart"/>
            <w:r>
              <w:t>ярмарках</w:t>
            </w:r>
            <w:proofErr w:type="gramEnd"/>
            <w:r>
              <w:t xml:space="preserve"> и рынках на уровне 01.02.2022</w:t>
            </w:r>
          </w:p>
        </w:tc>
        <w:tc>
          <w:tcPr>
            <w:tcW w:w="2438" w:type="dxa"/>
          </w:tcPr>
          <w:p w:rsidR="00A37B46" w:rsidRDefault="00A37B46">
            <w:pPr>
              <w:pStyle w:val="ConsPlusNormal"/>
              <w:jc w:val="center"/>
            </w:pPr>
            <w:r>
              <w:t>Нормативные правовые акты органов местного самоуправления Костромской области</w:t>
            </w:r>
          </w:p>
        </w:tc>
        <w:tc>
          <w:tcPr>
            <w:tcW w:w="1644" w:type="dxa"/>
          </w:tcPr>
          <w:p w:rsidR="00A37B46" w:rsidRDefault="00A37B46">
            <w:pPr>
              <w:pStyle w:val="ConsPlusNormal"/>
              <w:jc w:val="center"/>
            </w:pPr>
            <w:r>
              <w:t>22.03.2022</w:t>
            </w:r>
          </w:p>
        </w:tc>
        <w:tc>
          <w:tcPr>
            <w:tcW w:w="2438" w:type="dxa"/>
          </w:tcPr>
          <w:p w:rsidR="00A37B46" w:rsidRDefault="00A37B46">
            <w:pPr>
              <w:pStyle w:val="ConsPlusNormal"/>
              <w:jc w:val="center"/>
            </w:pPr>
            <w:r>
              <w:t>Депэкономразвития Костромской области (контроль),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Недопущение роста розничных цен на продукцию</w:t>
            </w:r>
          </w:p>
        </w:tc>
      </w:tr>
      <w:tr w:rsidR="00A37B46">
        <w:tc>
          <w:tcPr>
            <w:tcW w:w="510" w:type="dxa"/>
          </w:tcPr>
          <w:p w:rsidR="00A37B46" w:rsidRDefault="00A37B46">
            <w:pPr>
              <w:pStyle w:val="ConsPlusNormal"/>
              <w:jc w:val="center"/>
            </w:pPr>
            <w:r>
              <w:t>7.</w:t>
            </w:r>
          </w:p>
        </w:tc>
        <w:tc>
          <w:tcPr>
            <w:tcW w:w="3912" w:type="dxa"/>
          </w:tcPr>
          <w:p w:rsidR="00A37B46" w:rsidRDefault="00A37B46">
            <w:pPr>
              <w:pStyle w:val="ConsPlusNormal"/>
              <w:jc w:val="both"/>
            </w:pPr>
            <w:r>
              <w:t xml:space="preserve">Предоставление в период с марта по май 2022 года торговых мест на муниципальных </w:t>
            </w:r>
            <w:proofErr w:type="gramStart"/>
            <w:r>
              <w:t>ярмарках</w:t>
            </w:r>
            <w:proofErr w:type="gramEnd"/>
            <w:r>
              <w:t xml:space="preserve"> и рынках для сельхозтоваропроизводителей Костромской области на бесплатной основе</w:t>
            </w:r>
          </w:p>
        </w:tc>
        <w:tc>
          <w:tcPr>
            <w:tcW w:w="2438" w:type="dxa"/>
          </w:tcPr>
          <w:p w:rsidR="00A37B46" w:rsidRDefault="00A37B46">
            <w:pPr>
              <w:pStyle w:val="ConsPlusNormal"/>
              <w:jc w:val="center"/>
            </w:pPr>
            <w:r>
              <w:t>Нормативные правовые акты органов местного самоуправления Костромской области</w:t>
            </w:r>
          </w:p>
        </w:tc>
        <w:tc>
          <w:tcPr>
            <w:tcW w:w="1644" w:type="dxa"/>
          </w:tcPr>
          <w:p w:rsidR="00A37B46" w:rsidRDefault="00A37B46">
            <w:pPr>
              <w:pStyle w:val="ConsPlusNormal"/>
              <w:jc w:val="center"/>
            </w:pPr>
            <w:r>
              <w:t>28.03.2022</w:t>
            </w:r>
          </w:p>
        </w:tc>
        <w:tc>
          <w:tcPr>
            <w:tcW w:w="2438" w:type="dxa"/>
          </w:tcPr>
          <w:p w:rsidR="00A37B46" w:rsidRDefault="00A37B46">
            <w:pPr>
              <w:pStyle w:val="ConsPlusNormal"/>
              <w:jc w:val="center"/>
            </w:pPr>
            <w:r>
              <w:t>Депэкономразвития Костромской области (контроль),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 xml:space="preserve">Наращивание предложения на </w:t>
            </w:r>
            <w:proofErr w:type="gramStart"/>
            <w:r>
              <w:t>рынке</w:t>
            </w:r>
            <w:proofErr w:type="gramEnd"/>
            <w:r>
              <w:t xml:space="preserve"> продукции со стороны местных товаропроизводителей</w:t>
            </w:r>
          </w:p>
        </w:tc>
      </w:tr>
      <w:tr w:rsidR="00A37B46">
        <w:tc>
          <w:tcPr>
            <w:tcW w:w="510" w:type="dxa"/>
          </w:tcPr>
          <w:p w:rsidR="00A37B46" w:rsidRDefault="00A37B46">
            <w:pPr>
              <w:pStyle w:val="ConsPlusNormal"/>
              <w:jc w:val="center"/>
            </w:pPr>
            <w:r>
              <w:t>8.</w:t>
            </w:r>
          </w:p>
        </w:tc>
        <w:tc>
          <w:tcPr>
            <w:tcW w:w="3912" w:type="dxa"/>
          </w:tcPr>
          <w:p w:rsidR="00A37B46" w:rsidRDefault="00A37B46">
            <w:pPr>
              <w:pStyle w:val="ConsPlusNormal"/>
              <w:jc w:val="both"/>
            </w:pPr>
            <w:r>
              <w:t xml:space="preserve">Включение в договоры о размещении нестационарных торговых объектов и предоставлении торговых мест на муниципальных ярмарках и рынках положения о досрочном прекращении </w:t>
            </w:r>
            <w:r>
              <w:lastRenderedPageBreak/>
              <w:t>договора в случае выявления необоснованного установления розничной цены на товар</w:t>
            </w:r>
          </w:p>
        </w:tc>
        <w:tc>
          <w:tcPr>
            <w:tcW w:w="2438" w:type="dxa"/>
          </w:tcPr>
          <w:p w:rsidR="00A37B46" w:rsidRDefault="00A37B46">
            <w:pPr>
              <w:pStyle w:val="ConsPlusNormal"/>
              <w:jc w:val="center"/>
            </w:pPr>
            <w:r>
              <w:lastRenderedPageBreak/>
              <w:t>Дополнительные соглашения к договорам</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 xml:space="preserve">Депэкономразвития Костромской области (контроль), органы местного самоуправления </w:t>
            </w:r>
            <w:r>
              <w:lastRenderedPageBreak/>
              <w:t>муниципальных образований Костромской области</w:t>
            </w:r>
          </w:p>
        </w:tc>
        <w:tc>
          <w:tcPr>
            <w:tcW w:w="2665" w:type="dxa"/>
          </w:tcPr>
          <w:p w:rsidR="00A37B46" w:rsidRDefault="00A37B46">
            <w:pPr>
              <w:pStyle w:val="ConsPlusNormal"/>
              <w:jc w:val="center"/>
            </w:pPr>
            <w:r>
              <w:lastRenderedPageBreak/>
              <w:t>Пресечение спекулятивных действий участниками рынка</w:t>
            </w:r>
          </w:p>
        </w:tc>
      </w:tr>
      <w:tr w:rsidR="00A37B46">
        <w:tc>
          <w:tcPr>
            <w:tcW w:w="510" w:type="dxa"/>
          </w:tcPr>
          <w:p w:rsidR="00A37B46" w:rsidRDefault="00A37B46">
            <w:pPr>
              <w:pStyle w:val="ConsPlusNormal"/>
              <w:jc w:val="center"/>
            </w:pPr>
            <w:r>
              <w:lastRenderedPageBreak/>
              <w:t>9.</w:t>
            </w:r>
          </w:p>
        </w:tc>
        <w:tc>
          <w:tcPr>
            <w:tcW w:w="3912" w:type="dxa"/>
          </w:tcPr>
          <w:p w:rsidR="00A37B46" w:rsidRDefault="00A37B46">
            <w:pPr>
              <w:pStyle w:val="ConsPlusNormal"/>
              <w:jc w:val="both"/>
            </w:pPr>
            <w:r>
              <w:t>Расширение категорий предприятий оптовой и розничной торговли - получателей займов ООО "Микрокредитная компания Костромской области"</w:t>
            </w:r>
          </w:p>
        </w:tc>
        <w:tc>
          <w:tcPr>
            <w:tcW w:w="2438" w:type="dxa"/>
          </w:tcPr>
          <w:p w:rsidR="00A37B46" w:rsidRDefault="00A37B46">
            <w:pPr>
              <w:pStyle w:val="ConsPlusNormal"/>
              <w:jc w:val="center"/>
            </w:pPr>
            <w:r>
              <w:t>Решение департамента (учредителя)</w:t>
            </w:r>
          </w:p>
        </w:tc>
        <w:tc>
          <w:tcPr>
            <w:tcW w:w="1644" w:type="dxa"/>
          </w:tcPr>
          <w:p w:rsidR="00A37B46" w:rsidRDefault="00A37B46">
            <w:pPr>
              <w:pStyle w:val="ConsPlusNormal"/>
              <w:jc w:val="center"/>
            </w:pPr>
            <w:r>
              <w:t>21.03.2022</w:t>
            </w:r>
          </w:p>
        </w:tc>
        <w:tc>
          <w:tcPr>
            <w:tcW w:w="2438" w:type="dxa"/>
          </w:tcPr>
          <w:p w:rsidR="00A37B46" w:rsidRDefault="00A37B46">
            <w:pPr>
              <w:pStyle w:val="ConsPlusNormal"/>
              <w:jc w:val="center"/>
            </w:pPr>
            <w:r>
              <w:t>Депэкономразвития Костромской области, ООО "Микрокредитная компания Костромской области"</w:t>
            </w:r>
          </w:p>
        </w:tc>
        <w:tc>
          <w:tcPr>
            <w:tcW w:w="2665" w:type="dxa"/>
          </w:tcPr>
          <w:p w:rsidR="00A37B46" w:rsidRDefault="00A37B46">
            <w:pPr>
              <w:pStyle w:val="ConsPlusNormal"/>
              <w:jc w:val="center"/>
            </w:pPr>
            <w:r>
              <w:t>Увеличение объема льготного кредитования организаций торговли до 80 млн. рублей</w:t>
            </w:r>
          </w:p>
        </w:tc>
      </w:tr>
      <w:tr w:rsidR="00A37B46">
        <w:tc>
          <w:tcPr>
            <w:tcW w:w="510" w:type="dxa"/>
          </w:tcPr>
          <w:p w:rsidR="00A37B46" w:rsidRDefault="00A37B46">
            <w:pPr>
              <w:pStyle w:val="ConsPlusNormal"/>
              <w:jc w:val="center"/>
            </w:pPr>
            <w:r>
              <w:t>10.</w:t>
            </w:r>
          </w:p>
        </w:tc>
        <w:tc>
          <w:tcPr>
            <w:tcW w:w="3912" w:type="dxa"/>
          </w:tcPr>
          <w:p w:rsidR="00A37B46" w:rsidRDefault="00A37B46">
            <w:pPr>
              <w:pStyle w:val="ConsPlusNormal"/>
              <w:jc w:val="both"/>
            </w:pPr>
            <w:r>
              <w:t xml:space="preserve">Отмена контроля на автоматических </w:t>
            </w:r>
            <w:proofErr w:type="gramStart"/>
            <w:r>
              <w:t>пунктах</w:t>
            </w:r>
            <w:proofErr w:type="gramEnd"/>
            <w:r>
              <w:t xml:space="preserve"> весогабаритного контроля транспортных средств, перевозящих продовольственные и непродовольственные товары первой необходимости</w:t>
            </w:r>
          </w:p>
        </w:tc>
        <w:tc>
          <w:tcPr>
            <w:tcW w:w="2438" w:type="dxa"/>
          </w:tcPr>
          <w:p w:rsidR="00A37B46" w:rsidRDefault="00A37B46">
            <w:pPr>
              <w:pStyle w:val="ConsPlusNormal"/>
              <w:jc w:val="center"/>
            </w:pPr>
            <w:r>
              <w:t>Организационные меры</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ДТ и ДХ Костромской области</w:t>
            </w:r>
          </w:p>
        </w:tc>
        <w:tc>
          <w:tcPr>
            <w:tcW w:w="2665" w:type="dxa"/>
          </w:tcPr>
          <w:p w:rsidR="00A37B46" w:rsidRDefault="00A37B46">
            <w:pPr>
              <w:pStyle w:val="ConsPlusNormal"/>
              <w:jc w:val="center"/>
            </w:pPr>
            <w:r>
              <w:t>Своевременное обеспечение товарами первой необходимости, сокращение ажиотажного спроса</w:t>
            </w:r>
          </w:p>
        </w:tc>
      </w:tr>
      <w:tr w:rsidR="00A37B46">
        <w:tc>
          <w:tcPr>
            <w:tcW w:w="510" w:type="dxa"/>
          </w:tcPr>
          <w:p w:rsidR="00A37B46" w:rsidRDefault="00A37B46">
            <w:pPr>
              <w:pStyle w:val="ConsPlusNormal"/>
              <w:jc w:val="center"/>
              <w:outlineLvl w:val="1"/>
            </w:pPr>
            <w:r>
              <w:t>IV</w:t>
            </w:r>
          </w:p>
        </w:tc>
        <w:tc>
          <w:tcPr>
            <w:tcW w:w="13097" w:type="dxa"/>
            <w:gridSpan w:val="5"/>
          </w:tcPr>
          <w:p w:rsidR="00A37B46" w:rsidRDefault="00A37B46">
            <w:pPr>
              <w:pStyle w:val="ConsPlusNormal"/>
              <w:jc w:val="center"/>
            </w:pPr>
            <w:r>
              <w:t>Проведение оперативного мониторинга ситуации на рынке труда и реализация мер проактивной поддержки занятости населения (включая организацию переобучения и повышения квалификации)</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Комплексный план по сохранению и восстановлению занятости</w:t>
            </w:r>
          </w:p>
        </w:tc>
        <w:tc>
          <w:tcPr>
            <w:tcW w:w="2438" w:type="dxa"/>
          </w:tcPr>
          <w:p w:rsidR="00A37B46" w:rsidRDefault="00A37B46">
            <w:pPr>
              <w:pStyle w:val="ConsPlusNormal"/>
              <w:jc w:val="center"/>
            </w:pPr>
            <w:r>
              <w:t>Распоряжение губернатора Костромской области</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Трудоустройство ищущих работу граждан, в том числе безработных, 14 000 человек</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proofErr w:type="gramStart"/>
            <w:r>
              <w:t xml:space="preserve">Реализация мер активной поддержки занятости, в том числе граждан из групп риска (находящиеся под риском увольнения, переведенных по инициативе работодателя на работу в режим неполного рабочего дня (смены) и (или) неполной рабочей недели, состоящих в трудовых отношениях с работодателями, которые приняли решение о простое, </w:t>
            </w:r>
            <w:r>
              <w:lastRenderedPageBreak/>
              <w:t>состоящих в трудовых отношениях с работодателями, в отношении которых применены процедуры о несостоятельности (банкротстве), находящихся в</w:t>
            </w:r>
            <w:proofErr w:type="gramEnd"/>
            <w:r>
              <w:t xml:space="preserve"> </w:t>
            </w:r>
            <w:proofErr w:type="gramStart"/>
            <w:r>
              <w:t>отпусках</w:t>
            </w:r>
            <w:proofErr w:type="gramEnd"/>
            <w:r>
              <w:t xml:space="preserve"> без сохранения заработной платы, испытывающих трудности в поиске работы), организация трансферта работников на предприятия, испытывающие потребность в дополнительном персонале</w:t>
            </w:r>
          </w:p>
        </w:tc>
        <w:tc>
          <w:tcPr>
            <w:tcW w:w="2438" w:type="dxa"/>
          </w:tcPr>
          <w:p w:rsidR="00A37B46" w:rsidRDefault="00A37B46">
            <w:pPr>
              <w:pStyle w:val="ConsPlusNormal"/>
              <w:jc w:val="center"/>
            </w:pPr>
            <w:r>
              <w:lastRenderedPageBreak/>
              <w:t xml:space="preserve">Постановление администрации Костромской области (внесение изменений в </w:t>
            </w:r>
            <w:hyperlink r:id="rId14" w:history="1">
              <w:r>
                <w:rPr>
                  <w:color w:val="0000FF"/>
                </w:rPr>
                <w:t>постановление</w:t>
              </w:r>
            </w:hyperlink>
            <w:r>
              <w:t xml:space="preserve"> администрации от 31.07.2014 N 315-а)</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Дептрудсоцзащиты Костромской области, исполнительные органы государственной власти Костромской области</w:t>
            </w:r>
          </w:p>
        </w:tc>
        <w:tc>
          <w:tcPr>
            <w:tcW w:w="2665" w:type="dxa"/>
          </w:tcPr>
          <w:p w:rsidR="00A37B46" w:rsidRDefault="00A37B46">
            <w:pPr>
              <w:pStyle w:val="ConsPlusNormal"/>
              <w:jc w:val="center"/>
            </w:pPr>
            <w:r>
              <w:t>Обучение ищущих работу граждан, в том числе безработных, не менее 520 человек, организация временных работ для работников, находящихся под риском увольнения, не менее 1 040 человек</w:t>
            </w:r>
          </w:p>
        </w:tc>
      </w:tr>
      <w:tr w:rsidR="00A37B46">
        <w:tc>
          <w:tcPr>
            <w:tcW w:w="510" w:type="dxa"/>
          </w:tcPr>
          <w:p w:rsidR="00A37B46" w:rsidRDefault="00A37B46">
            <w:pPr>
              <w:pStyle w:val="ConsPlusNormal"/>
              <w:jc w:val="center"/>
            </w:pPr>
            <w:r>
              <w:lastRenderedPageBreak/>
              <w:t>3.</w:t>
            </w:r>
          </w:p>
        </w:tc>
        <w:tc>
          <w:tcPr>
            <w:tcW w:w="3912" w:type="dxa"/>
          </w:tcPr>
          <w:p w:rsidR="00A37B46" w:rsidRDefault="00A37B46">
            <w:pPr>
              <w:pStyle w:val="ConsPlusNormal"/>
              <w:jc w:val="both"/>
            </w:pPr>
            <w:r>
              <w:t>Организация общественных работ и определение объемов и видов общественных работ исходя из необходимости развития социальной инфраструктуры конкретной территории с учетом количества и состава незанятого населения, проведение работы по информированию незанятого населения о порядке организации общественных работ и условиях участия в них</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Организация общественных работ для 620 человек</w:t>
            </w:r>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r>
              <w:t>Мониторинг сведений об увольнениях работников в связи с ликвидацией организаций либо сокращением численности или штата работников, а также неполной занятости</w:t>
            </w:r>
          </w:p>
        </w:tc>
        <w:tc>
          <w:tcPr>
            <w:tcW w:w="2438" w:type="dxa"/>
          </w:tcPr>
          <w:p w:rsidR="00A37B46" w:rsidRDefault="00A37B46">
            <w:pPr>
              <w:pStyle w:val="ConsPlusNormal"/>
              <w:jc w:val="center"/>
            </w:pPr>
            <w:r>
              <w:t>Отчет</w:t>
            </w:r>
          </w:p>
        </w:tc>
        <w:tc>
          <w:tcPr>
            <w:tcW w:w="1644" w:type="dxa"/>
          </w:tcPr>
          <w:p w:rsidR="00A37B46" w:rsidRDefault="00A37B46">
            <w:pPr>
              <w:pStyle w:val="ConsPlusNormal"/>
              <w:jc w:val="center"/>
            </w:pPr>
            <w:r>
              <w:t>Ежедневно</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Своевременность и адресность принятия решений по поддержке занятости</w:t>
            </w:r>
          </w:p>
        </w:tc>
      </w:tr>
      <w:tr w:rsidR="00A37B46">
        <w:tc>
          <w:tcPr>
            <w:tcW w:w="510" w:type="dxa"/>
          </w:tcPr>
          <w:p w:rsidR="00A37B46" w:rsidRDefault="00A37B46">
            <w:pPr>
              <w:pStyle w:val="ConsPlusNormal"/>
              <w:jc w:val="center"/>
            </w:pPr>
            <w:r>
              <w:t>5.</w:t>
            </w:r>
          </w:p>
        </w:tc>
        <w:tc>
          <w:tcPr>
            <w:tcW w:w="3912" w:type="dxa"/>
          </w:tcPr>
          <w:p w:rsidR="00A37B46" w:rsidRDefault="00A37B46">
            <w:pPr>
              <w:pStyle w:val="ConsPlusNormal"/>
              <w:jc w:val="both"/>
            </w:pPr>
            <w:r>
              <w:t xml:space="preserve">Размещение предприятиями Костромской области актуальной информации о существующих </w:t>
            </w:r>
            <w:r>
              <w:lastRenderedPageBreak/>
              <w:t>вакансиях на сайте "Работа в России"</w:t>
            </w:r>
          </w:p>
        </w:tc>
        <w:tc>
          <w:tcPr>
            <w:tcW w:w="2438" w:type="dxa"/>
          </w:tcPr>
          <w:p w:rsidR="00A37B46" w:rsidRDefault="00A37B46">
            <w:pPr>
              <w:pStyle w:val="ConsPlusNormal"/>
              <w:jc w:val="center"/>
            </w:pPr>
            <w:r>
              <w:lastRenderedPageBreak/>
              <w:t>Письмо, отчеты по мониторингу</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 xml:space="preserve">Дептрудсоцзащиты Костромской области, исполнительные органы </w:t>
            </w:r>
            <w:r>
              <w:lastRenderedPageBreak/>
              <w:t>государственной власти области Костромской области</w:t>
            </w:r>
          </w:p>
        </w:tc>
        <w:tc>
          <w:tcPr>
            <w:tcW w:w="2665" w:type="dxa"/>
          </w:tcPr>
          <w:p w:rsidR="00A37B46" w:rsidRDefault="00A37B46">
            <w:pPr>
              <w:pStyle w:val="ConsPlusNormal"/>
              <w:jc w:val="center"/>
            </w:pPr>
            <w:r>
              <w:lastRenderedPageBreak/>
              <w:t xml:space="preserve">Своевременность и адресность принятия решений по поддержке </w:t>
            </w:r>
            <w:r>
              <w:lastRenderedPageBreak/>
              <w:t>занятости</w:t>
            </w:r>
          </w:p>
        </w:tc>
      </w:tr>
      <w:tr w:rsidR="00A37B46">
        <w:tc>
          <w:tcPr>
            <w:tcW w:w="510" w:type="dxa"/>
          </w:tcPr>
          <w:p w:rsidR="00A37B46" w:rsidRDefault="00A37B46">
            <w:pPr>
              <w:pStyle w:val="ConsPlusNormal"/>
              <w:jc w:val="center"/>
              <w:outlineLvl w:val="1"/>
            </w:pPr>
            <w:r>
              <w:lastRenderedPageBreak/>
              <w:t>V</w:t>
            </w:r>
          </w:p>
        </w:tc>
        <w:tc>
          <w:tcPr>
            <w:tcW w:w="13097" w:type="dxa"/>
            <w:gridSpan w:val="5"/>
          </w:tcPr>
          <w:p w:rsidR="00A37B46" w:rsidRDefault="00A37B46">
            <w:pPr>
              <w:pStyle w:val="ConsPlusNormal"/>
              <w:jc w:val="center"/>
            </w:pPr>
            <w:r>
              <w:t>Оказание организациям, индивидуальным предпринимателям, самозанятым гражданам мер поддержки, в том числе адресной, в виде предоставления денежных средств, другого имущества, иных льгот и преференций, включая установление особенностей закупок товаров, работ, услуг для обеспечения государственных нужд и нужд отдельных юридических лиц, в том числе для реализации проектов развития</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Продление сроков уплаты налогов, предусмотренных специальными налоговыми режимами (УСН, ЕСХН, ПСН)</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22.03.2022</w:t>
            </w:r>
          </w:p>
        </w:tc>
        <w:tc>
          <w:tcPr>
            <w:tcW w:w="2438" w:type="dxa"/>
          </w:tcPr>
          <w:p w:rsidR="00A37B46" w:rsidRDefault="00A37B46">
            <w:pPr>
              <w:pStyle w:val="ConsPlusNormal"/>
              <w:jc w:val="center"/>
            </w:pPr>
            <w:r>
              <w:t>Депэкономразвития Костромской области, Депфин Костромской области</w:t>
            </w:r>
          </w:p>
        </w:tc>
        <w:tc>
          <w:tcPr>
            <w:tcW w:w="2665" w:type="dxa"/>
          </w:tcPr>
          <w:p w:rsidR="00A37B46" w:rsidRDefault="00A37B46">
            <w:pPr>
              <w:pStyle w:val="ConsPlusNormal"/>
              <w:jc w:val="center"/>
            </w:pPr>
            <w:r>
              <w:t>Сохранение в обороте 21,2 тысячи хозяйствующих субъектов до 890 млн. рублей</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r>
              <w:t>Установление льготной арендной платы арендаторам земельных участков, находящихся в государственной и муниципальной собственности, и земельных участков, государственная собственность на которые не разграничена</w:t>
            </w:r>
          </w:p>
        </w:tc>
        <w:tc>
          <w:tcPr>
            <w:tcW w:w="2438" w:type="dxa"/>
          </w:tcPr>
          <w:p w:rsidR="00A37B46" w:rsidRDefault="00A37B46">
            <w:pPr>
              <w:pStyle w:val="ConsPlusNormal"/>
              <w:jc w:val="center"/>
            </w:pPr>
            <w:r>
              <w:t xml:space="preserve">Постановление администрации Костромской области (изменения в постановления администрации Костромской области от 07.07.2015 </w:t>
            </w:r>
            <w:hyperlink r:id="rId15" w:history="1">
              <w:r>
                <w:rPr>
                  <w:color w:val="0000FF"/>
                </w:rPr>
                <w:t>N 251-а</w:t>
              </w:r>
            </w:hyperlink>
            <w:r>
              <w:t xml:space="preserve">, от 14.12.2010 </w:t>
            </w:r>
            <w:hyperlink r:id="rId16" w:history="1">
              <w:r>
                <w:rPr>
                  <w:color w:val="0000FF"/>
                </w:rPr>
                <w:t>N 420-а</w:t>
              </w:r>
            </w:hyperlink>
            <w:r>
              <w:t>)</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Депимущество Костромской области</w:t>
            </w:r>
          </w:p>
        </w:tc>
        <w:tc>
          <w:tcPr>
            <w:tcW w:w="2665" w:type="dxa"/>
          </w:tcPr>
          <w:p w:rsidR="00A37B46" w:rsidRDefault="00A37B46">
            <w:pPr>
              <w:pStyle w:val="ConsPlusNormal"/>
              <w:jc w:val="center"/>
            </w:pPr>
            <w:r>
              <w:t>Обеспечение стабильной работы арендаторов государственного и муниципального имущества, сдерживание роста цен на производимые товары и услуги</w:t>
            </w:r>
          </w:p>
        </w:tc>
      </w:tr>
      <w:tr w:rsidR="00A37B46">
        <w:tc>
          <w:tcPr>
            <w:tcW w:w="510" w:type="dxa"/>
          </w:tcPr>
          <w:p w:rsidR="00A37B46" w:rsidRDefault="00A37B46">
            <w:pPr>
              <w:pStyle w:val="ConsPlusNormal"/>
              <w:jc w:val="center"/>
            </w:pPr>
            <w:r>
              <w:t>3.</w:t>
            </w:r>
          </w:p>
        </w:tc>
        <w:tc>
          <w:tcPr>
            <w:tcW w:w="3912" w:type="dxa"/>
          </w:tcPr>
          <w:p w:rsidR="00A37B46" w:rsidRDefault="00A37B46">
            <w:pPr>
              <w:pStyle w:val="ConsPlusNormal"/>
              <w:jc w:val="both"/>
            </w:pPr>
            <w:r>
              <w:t>Введение отсрочки на уплату арендных платежей арендаторами государственного имущества по согласованию сторон (за исключением земельных участков)</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Депимущество Костромской области</w:t>
            </w:r>
          </w:p>
        </w:tc>
        <w:tc>
          <w:tcPr>
            <w:tcW w:w="2665" w:type="dxa"/>
          </w:tcPr>
          <w:p w:rsidR="00A37B46" w:rsidRDefault="00A37B46">
            <w:pPr>
              <w:pStyle w:val="ConsPlusNormal"/>
              <w:jc w:val="center"/>
            </w:pPr>
            <w:r>
              <w:t>Обеспечение стабильной работы арендаторов государственного и муниципального имущества, сдерживание роста цен на производимые товары и услуги</w:t>
            </w:r>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r>
              <w:t xml:space="preserve">Установление запрета на начисление пени в связи с несоблюдением </w:t>
            </w:r>
            <w:r>
              <w:lastRenderedPageBreak/>
              <w:t>арендатором порядка и сроков внесения арендной платы (в том числе в случаях, если такие меры предусмотрены договором аренды) отдельным категориям арендаторов государственного имущества Костромской области</w:t>
            </w:r>
          </w:p>
        </w:tc>
        <w:tc>
          <w:tcPr>
            <w:tcW w:w="2438" w:type="dxa"/>
          </w:tcPr>
          <w:p w:rsidR="00A37B46" w:rsidRDefault="00A37B46">
            <w:pPr>
              <w:pStyle w:val="ConsPlusNormal"/>
              <w:jc w:val="center"/>
            </w:pPr>
            <w:r>
              <w:lastRenderedPageBreak/>
              <w:t xml:space="preserve">Распоряжение администрации </w:t>
            </w:r>
            <w:r>
              <w:lastRenderedPageBreak/>
              <w:t>Костромской области</w:t>
            </w:r>
          </w:p>
        </w:tc>
        <w:tc>
          <w:tcPr>
            <w:tcW w:w="1644" w:type="dxa"/>
          </w:tcPr>
          <w:p w:rsidR="00A37B46" w:rsidRDefault="00A37B46">
            <w:pPr>
              <w:pStyle w:val="ConsPlusNormal"/>
              <w:jc w:val="center"/>
            </w:pPr>
            <w:r>
              <w:lastRenderedPageBreak/>
              <w:t>01.05.2022</w:t>
            </w:r>
          </w:p>
        </w:tc>
        <w:tc>
          <w:tcPr>
            <w:tcW w:w="2438" w:type="dxa"/>
          </w:tcPr>
          <w:p w:rsidR="00A37B46" w:rsidRDefault="00A37B46">
            <w:pPr>
              <w:pStyle w:val="ConsPlusNormal"/>
              <w:jc w:val="center"/>
            </w:pPr>
            <w:r>
              <w:t>Депимущество Костромской области</w:t>
            </w:r>
          </w:p>
        </w:tc>
        <w:tc>
          <w:tcPr>
            <w:tcW w:w="2665" w:type="dxa"/>
          </w:tcPr>
          <w:p w:rsidR="00A37B46" w:rsidRDefault="00A37B46">
            <w:pPr>
              <w:pStyle w:val="ConsPlusNormal"/>
              <w:jc w:val="center"/>
            </w:pPr>
            <w:r>
              <w:t xml:space="preserve">Вовлечение государственного и </w:t>
            </w:r>
            <w:r>
              <w:lastRenderedPageBreak/>
              <w:t>муниципального имущества в оборот</w:t>
            </w:r>
          </w:p>
        </w:tc>
      </w:tr>
      <w:tr w:rsidR="00A37B46">
        <w:tc>
          <w:tcPr>
            <w:tcW w:w="510" w:type="dxa"/>
          </w:tcPr>
          <w:p w:rsidR="00A37B46" w:rsidRDefault="00A37B46">
            <w:pPr>
              <w:pStyle w:val="ConsPlusNormal"/>
              <w:jc w:val="center"/>
            </w:pPr>
            <w:r>
              <w:lastRenderedPageBreak/>
              <w:t>5.</w:t>
            </w:r>
          </w:p>
        </w:tc>
        <w:tc>
          <w:tcPr>
            <w:tcW w:w="3912" w:type="dxa"/>
          </w:tcPr>
          <w:p w:rsidR="00A37B46" w:rsidRDefault="00A37B46">
            <w:pPr>
              <w:pStyle w:val="ConsPlusNormal"/>
              <w:jc w:val="both"/>
            </w:pPr>
            <w:proofErr w:type="gramStart"/>
            <w:r>
              <w:t>Временная отмена ограничений для движения транспортных средств, перевозящих пиломатериалы, а также фанеру клееную многослойную лиственную общего назначения, состоящую исключительно из листов березового шпона, плиты древесно-стружечные шлифованные, фланцы фанерные для кабельных катушек, транспортируемые грузополучателям в пределах территории Российской Федерации и в существующие морские порты для перевалки и последующей отправки на экспорт в период введения временных ограничений или общего прекращения движения транспортных</w:t>
            </w:r>
            <w:proofErr w:type="gramEnd"/>
            <w:r>
              <w:t xml:space="preserve"> средств по автомобильным дорогам регионального или межмуниципального, местного значения Костромской области в летний, весенний и осенний периоды</w:t>
            </w:r>
          </w:p>
        </w:tc>
        <w:tc>
          <w:tcPr>
            <w:tcW w:w="2438" w:type="dxa"/>
          </w:tcPr>
          <w:p w:rsidR="00A37B46" w:rsidRDefault="00A37B46">
            <w:pPr>
              <w:pStyle w:val="ConsPlusNormal"/>
              <w:jc w:val="center"/>
            </w:pPr>
            <w:r>
              <w:t xml:space="preserve">Постановление администрации Костромской области (изменения в </w:t>
            </w:r>
            <w:hyperlink r:id="rId17" w:history="1">
              <w:r>
                <w:rPr>
                  <w:color w:val="0000FF"/>
                </w:rPr>
                <w:t>постановление</w:t>
              </w:r>
            </w:hyperlink>
            <w:r>
              <w:t xml:space="preserve"> администрации Костромской области от 04.02.2012 N 28-а)</w:t>
            </w:r>
          </w:p>
        </w:tc>
        <w:tc>
          <w:tcPr>
            <w:tcW w:w="1644" w:type="dxa"/>
          </w:tcPr>
          <w:p w:rsidR="00A37B46" w:rsidRDefault="00A37B46">
            <w:pPr>
              <w:pStyle w:val="ConsPlusNormal"/>
              <w:jc w:val="center"/>
            </w:pPr>
            <w:r>
              <w:t>28.03.2022</w:t>
            </w:r>
          </w:p>
        </w:tc>
        <w:tc>
          <w:tcPr>
            <w:tcW w:w="2438" w:type="dxa"/>
          </w:tcPr>
          <w:p w:rsidR="00A37B46" w:rsidRDefault="00A37B46">
            <w:pPr>
              <w:pStyle w:val="ConsPlusNormal"/>
              <w:jc w:val="center"/>
            </w:pPr>
            <w:r>
              <w:t>ДТ и ДХ Костромской области</w:t>
            </w:r>
          </w:p>
        </w:tc>
        <w:tc>
          <w:tcPr>
            <w:tcW w:w="2665" w:type="dxa"/>
          </w:tcPr>
          <w:p w:rsidR="00A37B46" w:rsidRDefault="00A37B46">
            <w:pPr>
              <w:pStyle w:val="ConsPlusNormal"/>
              <w:jc w:val="center"/>
            </w:pPr>
            <w:r>
              <w:t>Восстановление логистических цепочек предприятий лесопромышленного комплекса</w:t>
            </w:r>
          </w:p>
        </w:tc>
      </w:tr>
      <w:tr w:rsidR="00A37B46">
        <w:tc>
          <w:tcPr>
            <w:tcW w:w="510" w:type="dxa"/>
          </w:tcPr>
          <w:p w:rsidR="00A37B46" w:rsidRDefault="00A37B46">
            <w:pPr>
              <w:pStyle w:val="ConsPlusNormal"/>
              <w:jc w:val="center"/>
            </w:pPr>
            <w:r>
              <w:t>6.</w:t>
            </w:r>
          </w:p>
        </w:tc>
        <w:tc>
          <w:tcPr>
            <w:tcW w:w="3912" w:type="dxa"/>
          </w:tcPr>
          <w:p w:rsidR="00A37B46" w:rsidRDefault="00A37B46">
            <w:pPr>
              <w:pStyle w:val="ConsPlusNormal"/>
              <w:jc w:val="both"/>
            </w:pPr>
            <w:r>
              <w:t>Возмещение части затрат на уплату процентов по краткосрочным кредитам (займам) в агропромышленном комплексе</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Департамент АПК Костромской области</w:t>
            </w:r>
          </w:p>
        </w:tc>
        <w:tc>
          <w:tcPr>
            <w:tcW w:w="2665" w:type="dxa"/>
          </w:tcPr>
          <w:p w:rsidR="00A37B46" w:rsidRDefault="00A37B46">
            <w:pPr>
              <w:pStyle w:val="ConsPlusNormal"/>
              <w:jc w:val="center"/>
            </w:pPr>
            <w:r>
              <w:t xml:space="preserve">Высвобождение денежных средств заемщиков в общей сумме более 12 млн. </w:t>
            </w:r>
            <w:r>
              <w:lastRenderedPageBreak/>
              <w:t>рублей для 24 хозяйствующих субъектов</w:t>
            </w:r>
          </w:p>
        </w:tc>
      </w:tr>
      <w:tr w:rsidR="00A37B46">
        <w:tc>
          <w:tcPr>
            <w:tcW w:w="510" w:type="dxa"/>
          </w:tcPr>
          <w:p w:rsidR="00A37B46" w:rsidRDefault="00A37B46">
            <w:pPr>
              <w:pStyle w:val="ConsPlusNormal"/>
              <w:jc w:val="center"/>
            </w:pPr>
            <w:r>
              <w:lastRenderedPageBreak/>
              <w:t>7.</w:t>
            </w:r>
          </w:p>
        </w:tc>
        <w:tc>
          <w:tcPr>
            <w:tcW w:w="3912" w:type="dxa"/>
          </w:tcPr>
          <w:p w:rsidR="00A37B46" w:rsidRDefault="00A37B46">
            <w:pPr>
              <w:pStyle w:val="ConsPlusNormal"/>
              <w:jc w:val="both"/>
            </w:pPr>
            <w:r>
              <w:t>Расширение сфер деятельности для применения инвестиционного налогового вычета по налогу на прибыль организаций в отдельных отраслях</w:t>
            </w:r>
          </w:p>
        </w:tc>
        <w:tc>
          <w:tcPr>
            <w:tcW w:w="2438" w:type="dxa"/>
          </w:tcPr>
          <w:p w:rsidR="00A37B46" w:rsidRDefault="00A37B46">
            <w:pPr>
              <w:pStyle w:val="ConsPlusNormal"/>
              <w:jc w:val="center"/>
            </w:pPr>
            <w:r>
              <w:t xml:space="preserve">Закон Костромской области (изменения в </w:t>
            </w:r>
            <w:hyperlink r:id="rId18" w:history="1">
              <w:r>
                <w:rPr>
                  <w:color w:val="0000FF"/>
                </w:rPr>
                <w:t>Закон</w:t>
              </w:r>
            </w:hyperlink>
            <w:r>
              <w:t xml:space="preserve"> Костромской области от 26.05.2020 N 688-6-ЗКО)</w:t>
            </w:r>
          </w:p>
        </w:tc>
        <w:tc>
          <w:tcPr>
            <w:tcW w:w="1644" w:type="dxa"/>
          </w:tcPr>
          <w:p w:rsidR="00A37B46" w:rsidRDefault="00A37B46">
            <w:pPr>
              <w:pStyle w:val="ConsPlusNormal"/>
              <w:jc w:val="center"/>
            </w:pPr>
            <w:r>
              <w:t>28.04.2022</w:t>
            </w:r>
          </w:p>
        </w:tc>
        <w:tc>
          <w:tcPr>
            <w:tcW w:w="2438" w:type="dxa"/>
          </w:tcPr>
          <w:p w:rsidR="00A37B46" w:rsidRDefault="00A37B46">
            <w:pPr>
              <w:pStyle w:val="ConsPlusNormal"/>
              <w:jc w:val="center"/>
            </w:pPr>
            <w:r>
              <w:t>Депэкономразвития Костромской области, Депфин Костромской области</w:t>
            </w:r>
          </w:p>
        </w:tc>
        <w:tc>
          <w:tcPr>
            <w:tcW w:w="2665" w:type="dxa"/>
          </w:tcPr>
          <w:p w:rsidR="00A37B46" w:rsidRDefault="00A37B46">
            <w:pPr>
              <w:pStyle w:val="ConsPlusNormal"/>
              <w:jc w:val="center"/>
            </w:pPr>
            <w:r>
              <w:t>Развитие импортозамещающих производств</w:t>
            </w:r>
          </w:p>
        </w:tc>
      </w:tr>
      <w:tr w:rsidR="00A37B46">
        <w:tc>
          <w:tcPr>
            <w:tcW w:w="510" w:type="dxa"/>
          </w:tcPr>
          <w:p w:rsidR="00A37B46" w:rsidRDefault="00A37B46">
            <w:pPr>
              <w:pStyle w:val="ConsPlusNormal"/>
              <w:jc w:val="center"/>
            </w:pPr>
            <w:r>
              <w:t>8.</w:t>
            </w:r>
          </w:p>
        </w:tc>
        <w:tc>
          <w:tcPr>
            <w:tcW w:w="3912" w:type="dxa"/>
          </w:tcPr>
          <w:p w:rsidR="00A37B46" w:rsidRDefault="00A37B46">
            <w:pPr>
              <w:pStyle w:val="ConsPlusNormal"/>
              <w:jc w:val="both"/>
            </w:pPr>
            <w:r>
              <w:t>Пересмотр критериев масштабности инвестиционных проектов для предоставления земельных участков в аренду без проведения торгов</w:t>
            </w:r>
          </w:p>
        </w:tc>
        <w:tc>
          <w:tcPr>
            <w:tcW w:w="2438" w:type="dxa"/>
          </w:tcPr>
          <w:p w:rsidR="00A37B46" w:rsidRDefault="00A37B46">
            <w:pPr>
              <w:pStyle w:val="ConsPlusNormal"/>
              <w:jc w:val="center"/>
            </w:pPr>
            <w:r>
              <w:t xml:space="preserve">Закон Костромской области (изменения в </w:t>
            </w:r>
            <w:hyperlink r:id="rId19" w:history="1">
              <w:r>
                <w:rPr>
                  <w:color w:val="0000FF"/>
                </w:rPr>
                <w:t>Закон</w:t>
              </w:r>
            </w:hyperlink>
            <w:r>
              <w:t xml:space="preserve"> Костромской области от 12.07.2016 N 122-6-ЗКО)</w:t>
            </w:r>
          </w:p>
        </w:tc>
        <w:tc>
          <w:tcPr>
            <w:tcW w:w="1644" w:type="dxa"/>
          </w:tcPr>
          <w:p w:rsidR="00A37B46" w:rsidRDefault="00A37B46">
            <w:pPr>
              <w:pStyle w:val="ConsPlusNormal"/>
              <w:jc w:val="center"/>
            </w:pPr>
            <w:r>
              <w:t>28.04.2022</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Сокращение сроков реализации инвестиционных проектов</w:t>
            </w:r>
          </w:p>
        </w:tc>
      </w:tr>
      <w:tr w:rsidR="00A37B46">
        <w:tc>
          <w:tcPr>
            <w:tcW w:w="510" w:type="dxa"/>
          </w:tcPr>
          <w:p w:rsidR="00A37B46" w:rsidRDefault="00A37B46">
            <w:pPr>
              <w:pStyle w:val="ConsPlusNormal"/>
              <w:jc w:val="center"/>
            </w:pPr>
            <w:r>
              <w:t>9.</w:t>
            </w:r>
          </w:p>
        </w:tc>
        <w:tc>
          <w:tcPr>
            <w:tcW w:w="3912" w:type="dxa"/>
          </w:tcPr>
          <w:p w:rsidR="00A37B46" w:rsidRDefault="00A37B46">
            <w:pPr>
              <w:pStyle w:val="ConsPlusNormal"/>
              <w:jc w:val="both"/>
            </w:pPr>
            <w:r>
              <w:t>Неприменение мер по приостановке режима наибольшего благоприятствования, налогового стимулирования, нерасторжение инвестиционных соглашений в случае возникновения существенных нарушений при наступлении форс-мажорных обстоятельств</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Недопущение приостановки реализации инвестиционных проектов</w:t>
            </w:r>
          </w:p>
        </w:tc>
      </w:tr>
      <w:tr w:rsidR="00A37B46">
        <w:tc>
          <w:tcPr>
            <w:tcW w:w="510" w:type="dxa"/>
          </w:tcPr>
          <w:p w:rsidR="00A37B46" w:rsidRDefault="00A37B46">
            <w:pPr>
              <w:pStyle w:val="ConsPlusNormal"/>
              <w:jc w:val="center"/>
            </w:pPr>
            <w:r>
              <w:t>10.</w:t>
            </w:r>
          </w:p>
        </w:tc>
        <w:tc>
          <w:tcPr>
            <w:tcW w:w="3912" w:type="dxa"/>
          </w:tcPr>
          <w:p w:rsidR="00A37B46" w:rsidRDefault="00A37B46">
            <w:pPr>
              <w:pStyle w:val="ConsPlusNormal"/>
              <w:jc w:val="both"/>
            </w:pPr>
            <w:r>
              <w:t>Докапитализация НО "Фонд развития промышленности Костромской области" в целях расширения программы льготного кредитования импортозамещающих производств</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04.05.2022</w:t>
            </w:r>
          </w:p>
        </w:tc>
        <w:tc>
          <w:tcPr>
            <w:tcW w:w="2438" w:type="dxa"/>
          </w:tcPr>
          <w:p w:rsidR="00A37B46" w:rsidRDefault="00A37B46">
            <w:pPr>
              <w:pStyle w:val="ConsPlusNormal"/>
              <w:jc w:val="center"/>
            </w:pPr>
            <w:r>
              <w:t>Депэкономразвития Костромской области, НО "Фонд развития промышленности Костромской области"</w:t>
            </w:r>
          </w:p>
        </w:tc>
        <w:tc>
          <w:tcPr>
            <w:tcW w:w="2665" w:type="dxa"/>
          </w:tcPr>
          <w:p w:rsidR="00A37B46" w:rsidRDefault="00A37B46">
            <w:pPr>
              <w:pStyle w:val="ConsPlusNormal"/>
              <w:jc w:val="center"/>
            </w:pPr>
            <w:r>
              <w:t>Льготное кредитование проектов развития в общей сумме до 300 млн. рублей</w:t>
            </w:r>
          </w:p>
        </w:tc>
      </w:tr>
      <w:tr w:rsidR="00A37B46">
        <w:tc>
          <w:tcPr>
            <w:tcW w:w="510" w:type="dxa"/>
          </w:tcPr>
          <w:p w:rsidR="00A37B46" w:rsidRDefault="00A37B46">
            <w:pPr>
              <w:pStyle w:val="ConsPlusNormal"/>
              <w:jc w:val="center"/>
            </w:pPr>
            <w:r>
              <w:t>11.</w:t>
            </w:r>
          </w:p>
        </w:tc>
        <w:tc>
          <w:tcPr>
            <w:tcW w:w="3912" w:type="dxa"/>
          </w:tcPr>
          <w:p w:rsidR="00A37B46" w:rsidRDefault="00A37B46">
            <w:pPr>
              <w:pStyle w:val="ConsPlusNormal"/>
              <w:jc w:val="both"/>
            </w:pPr>
            <w:r>
              <w:t>Установление коротких сроков рассмотрения заявок для предоставления займов НО "Фонд развития промышленности Костромской области"</w:t>
            </w:r>
          </w:p>
        </w:tc>
        <w:tc>
          <w:tcPr>
            <w:tcW w:w="2438" w:type="dxa"/>
          </w:tcPr>
          <w:p w:rsidR="00A37B46" w:rsidRDefault="00A37B46">
            <w:pPr>
              <w:pStyle w:val="ConsPlusNormal"/>
              <w:jc w:val="center"/>
            </w:pPr>
            <w:r>
              <w:t>Решение департамента (учредителя)</w:t>
            </w:r>
          </w:p>
        </w:tc>
        <w:tc>
          <w:tcPr>
            <w:tcW w:w="1644" w:type="dxa"/>
          </w:tcPr>
          <w:p w:rsidR="00A37B46" w:rsidRDefault="00A37B46">
            <w:pPr>
              <w:pStyle w:val="ConsPlusNormal"/>
              <w:jc w:val="center"/>
            </w:pPr>
            <w:r>
              <w:t>04.05.2022</w:t>
            </w:r>
          </w:p>
        </w:tc>
        <w:tc>
          <w:tcPr>
            <w:tcW w:w="2438" w:type="dxa"/>
          </w:tcPr>
          <w:p w:rsidR="00A37B46" w:rsidRDefault="00A37B46">
            <w:pPr>
              <w:pStyle w:val="ConsPlusNormal"/>
              <w:jc w:val="center"/>
            </w:pPr>
            <w:r>
              <w:t>Депэкономразвития Костромской области, НО "Фонд развития промышленности Костромской области"</w:t>
            </w:r>
          </w:p>
        </w:tc>
        <w:tc>
          <w:tcPr>
            <w:tcW w:w="2665" w:type="dxa"/>
          </w:tcPr>
          <w:p w:rsidR="00A37B46" w:rsidRDefault="00A37B46">
            <w:pPr>
              <w:pStyle w:val="ConsPlusNormal"/>
              <w:jc w:val="center"/>
            </w:pPr>
            <w:r>
              <w:t>Оперативное принятие решений</w:t>
            </w:r>
          </w:p>
        </w:tc>
      </w:tr>
      <w:tr w:rsidR="00A37B46">
        <w:tc>
          <w:tcPr>
            <w:tcW w:w="510" w:type="dxa"/>
          </w:tcPr>
          <w:p w:rsidR="00A37B46" w:rsidRDefault="00A37B46">
            <w:pPr>
              <w:pStyle w:val="ConsPlusNormal"/>
              <w:jc w:val="center"/>
            </w:pPr>
            <w:r>
              <w:lastRenderedPageBreak/>
              <w:t>12.</w:t>
            </w:r>
          </w:p>
        </w:tc>
        <w:tc>
          <w:tcPr>
            <w:tcW w:w="3912" w:type="dxa"/>
          </w:tcPr>
          <w:p w:rsidR="00A37B46" w:rsidRDefault="00A37B46">
            <w:pPr>
              <w:pStyle w:val="ConsPlusNormal"/>
              <w:jc w:val="both"/>
            </w:pPr>
            <w:r>
              <w:t>Сохранение базовых ставок по займам ООО "Микрокредитная компания Костромской области" на уровне предыдущих ключевых ставок Банка России (9,5% годовых на оборотные средства, 8,5% годовых на инвестиционные цели)</w:t>
            </w:r>
          </w:p>
        </w:tc>
        <w:tc>
          <w:tcPr>
            <w:tcW w:w="2438" w:type="dxa"/>
          </w:tcPr>
          <w:p w:rsidR="00A37B46" w:rsidRDefault="00A37B46">
            <w:pPr>
              <w:pStyle w:val="ConsPlusNormal"/>
              <w:jc w:val="center"/>
            </w:pPr>
            <w:r>
              <w:t>Решение департамента (учредителя)</w:t>
            </w:r>
          </w:p>
        </w:tc>
        <w:tc>
          <w:tcPr>
            <w:tcW w:w="1644" w:type="dxa"/>
          </w:tcPr>
          <w:p w:rsidR="00A37B46" w:rsidRDefault="00A37B46">
            <w:pPr>
              <w:pStyle w:val="ConsPlusNormal"/>
              <w:jc w:val="center"/>
            </w:pPr>
            <w:r>
              <w:t>21.03.2022</w:t>
            </w:r>
          </w:p>
        </w:tc>
        <w:tc>
          <w:tcPr>
            <w:tcW w:w="2438" w:type="dxa"/>
          </w:tcPr>
          <w:p w:rsidR="00A37B46" w:rsidRDefault="00A37B46">
            <w:pPr>
              <w:pStyle w:val="ConsPlusNormal"/>
              <w:jc w:val="center"/>
            </w:pPr>
            <w:r>
              <w:t>Депэкономразвития Костромской области, ООО "Микрокредитная компания Костромской области"</w:t>
            </w:r>
          </w:p>
        </w:tc>
        <w:tc>
          <w:tcPr>
            <w:tcW w:w="2665" w:type="dxa"/>
          </w:tcPr>
          <w:p w:rsidR="00A37B46" w:rsidRDefault="00A37B46">
            <w:pPr>
              <w:pStyle w:val="ConsPlusNormal"/>
              <w:jc w:val="center"/>
            </w:pPr>
            <w:r>
              <w:t xml:space="preserve">Экономия для 120 предпринимателей на процентном </w:t>
            </w:r>
            <w:proofErr w:type="gramStart"/>
            <w:r>
              <w:t>платеже</w:t>
            </w:r>
            <w:proofErr w:type="gramEnd"/>
            <w:r>
              <w:t xml:space="preserve"> 38 млн. рублей в год</w:t>
            </w:r>
          </w:p>
        </w:tc>
      </w:tr>
      <w:tr w:rsidR="00A37B46">
        <w:tc>
          <w:tcPr>
            <w:tcW w:w="510" w:type="dxa"/>
          </w:tcPr>
          <w:p w:rsidR="00A37B46" w:rsidRDefault="00A37B46">
            <w:pPr>
              <w:pStyle w:val="ConsPlusNormal"/>
              <w:jc w:val="center"/>
            </w:pPr>
            <w:r>
              <w:t>13.</w:t>
            </w:r>
          </w:p>
        </w:tc>
        <w:tc>
          <w:tcPr>
            <w:tcW w:w="3912" w:type="dxa"/>
          </w:tcPr>
          <w:p w:rsidR="00A37B46" w:rsidRDefault="00A37B46">
            <w:pPr>
              <w:pStyle w:val="ConsPlusNormal"/>
              <w:jc w:val="both"/>
            </w:pPr>
            <w:r>
              <w:t>Предоставление отсрочки платежей по действующим займам ООО "Микрокредитная компания Костромской области" до 6 месяцев (по заявлению заемщика)</w:t>
            </w:r>
          </w:p>
        </w:tc>
        <w:tc>
          <w:tcPr>
            <w:tcW w:w="2438" w:type="dxa"/>
          </w:tcPr>
          <w:p w:rsidR="00A37B46" w:rsidRDefault="00A37B46">
            <w:pPr>
              <w:pStyle w:val="ConsPlusNormal"/>
              <w:jc w:val="center"/>
            </w:pPr>
            <w:r>
              <w:t>Решение департамента (учредителя)</w:t>
            </w:r>
          </w:p>
        </w:tc>
        <w:tc>
          <w:tcPr>
            <w:tcW w:w="1644" w:type="dxa"/>
          </w:tcPr>
          <w:p w:rsidR="00A37B46" w:rsidRDefault="00A37B46">
            <w:pPr>
              <w:pStyle w:val="ConsPlusNormal"/>
              <w:jc w:val="center"/>
            </w:pPr>
            <w:r>
              <w:t>21.03.2022</w:t>
            </w:r>
          </w:p>
        </w:tc>
        <w:tc>
          <w:tcPr>
            <w:tcW w:w="2438" w:type="dxa"/>
          </w:tcPr>
          <w:p w:rsidR="00A37B46" w:rsidRDefault="00A37B46">
            <w:pPr>
              <w:pStyle w:val="ConsPlusNormal"/>
              <w:jc w:val="center"/>
            </w:pPr>
            <w:r>
              <w:t>Депэкономразвития Костромской области, ООО "Микрокредитная компания Костромской области"</w:t>
            </w:r>
          </w:p>
        </w:tc>
        <w:tc>
          <w:tcPr>
            <w:tcW w:w="2665" w:type="dxa"/>
          </w:tcPr>
          <w:p w:rsidR="00A37B46" w:rsidRDefault="00A37B46">
            <w:pPr>
              <w:pStyle w:val="ConsPlusNormal"/>
              <w:jc w:val="center"/>
            </w:pPr>
            <w:r>
              <w:t>Высвобождение денежных средств заемщиков в общей сумме до 25 млн. рублей</w:t>
            </w:r>
          </w:p>
        </w:tc>
      </w:tr>
      <w:tr w:rsidR="00A37B46">
        <w:tc>
          <w:tcPr>
            <w:tcW w:w="510" w:type="dxa"/>
          </w:tcPr>
          <w:p w:rsidR="00A37B46" w:rsidRDefault="00A37B46">
            <w:pPr>
              <w:pStyle w:val="ConsPlusNormal"/>
              <w:jc w:val="center"/>
            </w:pPr>
            <w:r>
              <w:t>14.</w:t>
            </w:r>
          </w:p>
        </w:tc>
        <w:tc>
          <w:tcPr>
            <w:tcW w:w="3912" w:type="dxa"/>
          </w:tcPr>
          <w:p w:rsidR="00A37B46" w:rsidRDefault="00A37B46">
            <w:pPr>
              <w:pStyle w:val="ConsPlusNormal"/>
              <w:jc w:val="both"/>
            </w:pPr>
            <w:r>
              <w:t>Расширение межрегионального сотрудничества, поиск новых партнеров, замещение поставщиков, выстраивание логистических цепочек, кооперационных связей и торговых отношений с партнерами из дружественных стран, в том числе с использованием ресурсов торговых представительств Российской Федерации за рубежом</w:t>
            </w:r>
          </w:p>
        </w:tc>
        <w:tc>
          <w:tcPr>
            <w:tcW w:w="2438" w:type="dxa"/>
          </w:tcPr>
          <w:p w:rsidR="00A37B46" w:rsidRDefault="00A37B46">
            <w:pPr>
              <w:pStyle w:val="ConsPlusNormal"/>
              <w:jc w:val="center"/>
            </w:pPr>
            <w:r>
              <w:t xml:space="preserve">Приказ департамента, </w:t>
            </w:r>
            <w:proofErr w:type="gramStart"/>
            <w:r>
              <w:t>бизнес-миссии</w:t>
            </w:r>
            <w:proofErr w:type="gramEnd"/>
            <w:r>
              <w:t xml:space="preserve"> (по отдельному графику)</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Депэкономразвития Костромской области, Департамент АПК Костромской области, АНО "Центр поддержки экспорта Костромской области"</w:t>
            </w:r>
          </w:p>
        </w:tc>
        <w:tc>
          <w:tcPr>
            <w:tcW w:w="2665" w:type="dxa"/>
          </w:tcPr>
          <w:p w:rsidR="00A37B46" w:rsidRDefault="00A37B46">
            <w:pPr>
              <w:pStyle w:val="ConsPlusNormal"/>
              <w:jc w:val="center"/>
            </w:pPr>
            <w:r>
              <w:t>Стабильная работа предприятий, выстраивание новых производственных и логистических цепочек</w:t>
            </w:r>
          </w:p>
        </w:tc>
      </w:tr>
      <w:tr w:rsidR="00A37B46">
        <w:tc>
          <w:tcPr>
            <w:tcW w:w="510" w:type="dxa"/>
          </w:tcPr>
          <w:p w:rsidR="00A37B46" w:rsidRDefault="00A37B46">
            <w:pPr>
              <w:pStyle w:val="ConsPlusNormal"/>
              <w:jc w:val="center"/>
            </w:pPr>
            <w:r>
              <w:t>15.</w:t>
            </w:r>
          </w:p>
        </w:tc>
        <w:tc>
          <w:tcPr>
            <w:tcW w:w="3912" w:type="dxa"/>
          </w:tcPr>
          <w:p w:rsidR="00A37B46" w:rsidRDefault="00A37B46">
            <w:pPr>
              <w:pStyle w:val="ConsPlusNormal"/>
              <w:jc w:val="both"/>
            </w:pPr>
            <w:r>
              <w:t xml:space="preserve">Разработка Плана замещения импортного оборудования, комплектующих и сырьевых запасов на товары отечественного производства или продукцию дружественных стран. Поиск аналогичных компонентов и материально-технологических ресурсов российского производства, разработка и внедрение востребованных рецептур </w:t>
            </w:r>
            <w:r>
              <w:lastRenderedPageBreak/>
              <w:t>и технологий производства</w:t>
            </w:r>
          </w:p>
        </w:tc>
        <w:tc>
          <w:tcPr>
            <w:tcW w:w="2438" w:type="dxa"/>
          </w:tcPr>
          <w:p w:rsidR="00A37B46" w:rsidRDefault="00A37B46">
            <w:pPr>
              <w:pStyle w:val="ConsPlusNormal"/>
              <w:jc w:val="center"/>
            </w:pPr>
            <w:r>
              <w:lastRenderedPageBreak/>
              <w:t>Приказ департамента, информационные письма по отраслям (по отдельным случаям)</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 xml:space="preserve">Депэкономразвития Костромской области, исполнительные органы государственной власти Костромской области, органы местного самоуправления муниципальных образований </w:t>
            </w:r>
            <w:r>
              <w:lastRenderedPageBreak/>
              <w:t>Костромской области</w:t>
            </w:r>
          </w:p>
        </w:tc>
        <w:tc>
          <w:tcPr>
            <w:tcW w:w="2665" w:type="dxa"/>
          </w:tcPr>
          <w:p w:rsidR="00A37B46" w:rsidRDefault="00A37B46">
            <w:pPr>
              <w:pStyle w:val="ConsPlusNormal"/>
              <w:jc w:val="center"/>
            </w:pPr>
            <w:r>
              <w:lastRenderedPageBreak/>
              <w:t xml:space="preserve">Ускорение процесса импортозамещения </w:t>
            </w:r>
            <w:proofErr w:type="gramStart"/>
            <w:r>
              <w:t>комплектующих</w:t>
            </w:r>
            <w:proofErr w:type="gramEnd"/>
            <w:r>
              <w:t xml:space="preserve"> и сырья</w:t>
            </w:r>
          </w:p>
        </w:tc>
      </w:tr>
      <w:tr w:rsidR="00A37B46">
        <w:tc>
          <w:tcPr>
            <w:tcW w:w="510" w:type="dxa"/>
          </w:tcPr>
          <w:p w:rsidR="00A37B46" w:rsidRDefault="00A37B46">
            <w:pPr>
              <w:pStyle w:val="ConsPlusNormal"/>
              <w:jc w:val="center"/>
            </w:pPr>
            <w:r>
              <w:lastRenderedPageBreak/>
              <w:t>16.</w:t>
            </w:r>
          </w:p>
        </w:tc>
        <w:tc>
          <w:tcPr>
            <w:tcW w:w="3912" w:type="dxa"/>
          </w:tcPr>
          <w:p w:rsidR="00A37B46" w:rsidRDefault="00A37B46">
            <w:pPr>
              <w:pStyle w:val="ConsPlusNormal"/>
              <w:jc w:val="both"/>
            </w:pPr>
            <w:r>
              <w:t>Актуализация перечня системообразующих организаций Костромской области (в том числе пересмотр критериев). Включение организаций Костромской области в перечень системообразующих организаций российской экономики</w:t>
            </w:r>
          </w:p>
        </w:tc>
        <w:tc>
          <w:tcPr>
            <w:tcW w:w="2438" w:type="dxa"/>
          </w:tcPr>
          <w:p w:rsidR="00A37B46" w:rsidRDefault="00A37B46">
            <w:pPr>
              <w:pStyle w:val="ConsPlusNormal"/>
              <w:jc w:val="center"/>
            </w:pPr>
            <w:r>
              <w:t>Нормативные правовые акты администрации Костромской области,</w:t>
            </w:r>
          </w:p>
          <w:p w:rsidR="00A37B46" w:rsidRDefault="00A37B46">
            <w:pPr>
              <w:pStyle w:val="ConsPlusNormal"/>
              <w:jc w:val="center"/>
            </w:pPr>
            <w:r>
              <w:t>обращение в Правительственную комиссию</w:t>
            </w:r>
          </w:p>
        </w:tc>
        <w:tc>
          <w:tcPr>
            <w:tcW w:w="1644" w:type="dxa"/>
          </w:tcPr>
          <w:p w:rsidR="00A37B46" w:rsidRDefault="00A37B46">
            <w:pPr>
              <w:pStyle w:val="ConsPlusNormal"/>
              <w:jc w:val="center"/>
            </w:pPr>
            <w:r>
              <w:t>11.04.2022</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Обеспечение возможности получения мер федеральной поддержки не менее 10 системообразующим организациям Костромской области</w:t>
            </w:r>
          </w:p>
        </w:tc>
      </w:tr>
      <w:tr w:rsidR="00A37B46">
        <w:tc>
          <w:tcPr>
            <w:tcW w:w="510" w:type="dxa"/>
          </w:tcPr>
          <w:p w:rsidR="00A37B46" w:rsidRDefault="00A37B46">
            <w:pPr>
              <w:pStyle w:val="ConsPlusNormal"/>
              <w:jc w:val="center"/>
            </w:pPr>
            <w:r>
              <w:t>17.</w:t>
            </w:r>
          </w:p>
        </w:tc>
        <w:tc>
          <w:tcPr>
            <w:tcW w:w="3912" w:type="dxa"/>
          </w:tcPr>
          <w:p w:rsidR="00A37B46" w:rsidRDefault="00A37B46">
            <w:pPr>
              <w:pStyle w:val="ConsPlusNormal"/>
              <w:jc w:val="both"/>
            </w:pPr>
            <w:r>
              <w:t>Погашение просроченной кредиторской задолженности областного и местных бюджетов перед субъектами малого и среднего предпринимательства в соответствии с заключенными графиками</w:t>
            </w:r>
          </w:p>
        </w:tc>
        <w:tc>
          <w:tcPr>
            <w:tcW w:w="2438" w:type="dxa"/>
          </w:tcPr>
          <w:p w:rsidR="00A37B46" w:rsidRDefault="00A37B46">
            <w:pPr>
              <w:pStyle w:val="ConsPlusNormal"/>
              <w:jc w:val="center"/>
            </w:pPr>
            <w:r>
              <w:t>Отчет, доклад</w:t>
            </w:r>
          </w:p>
        </w:tc>
        <w:tc>
          <w:tcPr>
            <w:tcW w:w="1644" w:type="dxa"/>
          </w:tcPr>
          <w:p w:rsidR="00A37B46" w:rsidRDefault="00A37B46">
            <w:pPr>
              <w:pStyle w:val="ConsPlusNormal"/>
              <w:jc w:val="center"/>
            </w:pPr>
            <w:r>
              <w:t>Ежеквартально, до 20 числа месяца, следующего за отчетным кварталом</w:t>
            </w:r>
          </w:p>
        </w:tc>
        <w:tc>
          <w:tcPr>
            <w:tcW w:w="2438" w:type="dxa"/>
          </w:tcPr>
          <w:p w:rsidR="00A37B46" w:rsidRDefault="00A37B46">
            <w:pPr>
              <w:pStyle w:val="ConsPlusNormal"/>
              <w:jc w:val="center"/>
            </w:pPr>
            <w:r>
              <w:t>Депфин Костромской области (свод), исполнительные органы государственной власти Костромской области,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Расчеты с хозяйствующими субъектами, вовлечение денежных средств в оборот</w:t>
            </w:r>
          </w:p>
        </w:tc>
      </w:tr>
      <w:tr w:rsidR="00A37B46">
        <w:tc>
          <w:tcPr>
            <w:tcW w:w="510" w:type="dxa"/>
          </w:tcPr>
          <w:p w:rsidR="00A37B46" w:rsidRDefault="00A37B46">
            <w:pPr>
              <w:pStyle w:val="ConsPlusNormal"/>
              <w:jc w:val="center"/>
            </w:pPr>
            <w:r>
              <w:t>18.</w:t>
            </w:r>
          </w:p>
        </w:tc>
        <w:tc>
          <w:tcPr>
            <w:tcW w:w="3912" w:type="dxa"/>
          </w:tcPr>
          <w:p w:rsidR="00A37B46" w:rsidRDefault="00A37B46">
            <w:pPr>
              <w:pStyle w:val="ConsPlusNormal"/>
              <w:jc w:val="both"/>
            </w:pPr>
            <w:r>
              <w:t>Приостановление на 2022 год плановых проверочных мероприятий в отношении организаций, включенных в Реестр инвестиционных проектов Костромской области ("надзорные каникулы")</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Снижение административного давления для 17 хозяйствующих субъектов</w:t>
            </w:r>
          </w:p>
        </w:tc>
      </w:tr>
      <w:tr w:rsidR="00A37B46">
        <w:tc>
          <w:tcPr>
            <w:tcW w:w="510" w:type="dxa"/>
          </w:tcPr>
          <w:p w:rsidR="00A37B46" w:rsidRDefault="00A37B46">
            <w:pPr>
              <w:pStyle w:val="ConsPlusNormal"/>
              <w:jc w:val="center"/>
            </w:pPr>
            <w:r>
              <w:t>19.</w:t>
            </w:r>
          </w:p>
        </w:tc>
        <w:tc>
          <w:tcPr>
            <w:tcW w:w="3912" w:type="dxa"/>
          </w:tcPr>
          <w:p w:rsidR="00A37B46" w:rsidRDefault="00A37B46">
            <w:pPr>
              <w:pStyle w:val="ConsPlusNormal"/>
              <w:jc w:val="both"/>
            </w:pPr>
            <w:r>
              <w:t xml:space="preserve">Отмена плановых контрольных (надзорных) мероприятий и их исключение из планов контрольных (надзорных) мероприятий на 2022 год, сформированных в Едином реестре контрольных (надзорных) мероприятий </w:t>
            </w:r>
            <w:r>
              <w:lastRenderedPageBreak/>
              <w:t>(ЕРКНМ)</w:t>
            </w:r>
          </w:p>
        </w:tc>
        <w:tc>
          <w:tcPr>
            <w:tcW w:w="2438" w:type="dxa"/>
          </w:tcPr>
          <w:p w:rsidR="00A37B46" w:rsidRDefault="00A37B46">
            <w:pPr>
              <w:pStyle w:val="ConsPlusNormal"/>
              <w:jc w:val="center"/>
            </w:pPr>
            <w:r>
              <w:lastRenderedPageBreak/>
              <w:t>Приказ контрольно-надзорного органа, внесение изменений в ЕРКНМ</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 xml:space="preserve">Депэкономразвития Костромской области, исполнительные органы государственной власти Костромской области, осуществляющие </w:t>
            </w:r>
            <w:r>
              <w:lastRenderedPageBreak/>
              <w:t>государственный контроль (надзор), органы местного самоуправления муниципальных образований Костромской области, осуществляющие муниципальный контроль</w:t>
            </w:r>
          </w:p>
        </w:tc>
        <w:tc>
          <w:tcPr>
            <w:tcW w:w="2665" w:type="dxa"/>
          </w:tcPr>
          <w:p w:rsidR="00A37B46" w:rsidRDefault="00A37B46">
            <w:pPr>
              <w:pStyle w:val="ConsPlusNormal"/>
              <w:jc w:val="center"/>
            </w:pPr>
            <w:r>
              <w:lastRenderedPageBreak/>
              <w:t>Исключение из планов 44 контрольных (надзорных) мероприятий в отношении 44 хозяйствующих субъектов</w:t>
            </w:r>
          </w:p>
        </w:tc>
      </w:tr>
      <w:tr w:rsidR="00A37B46">
        <w:tc>
          <w:tcPr>
            <w:tcW w:w="510" w:type="dxa"/>
          </w:tcPr>
          <w:p w:rsidR="00A37B46" w:rsidRDefault="00A37B46">
            <w:pPr>
              <w:pStyle w:val="ConsPlusNormal"/>
              <w:jc w:val="center"/>
            </w:pPr>
            <w:r>
              <w:lastRenderedPageBreak/>
              <w:t>20.</w:t>
            </w:r>
          </w:p>
        </w:tc>
        <w:tc>
          <w:tcPr>
            <w:tcW w:w="3912" w:type="dxa"/>
          </w:tcPr>
          <w:p w:rsidR="00A37B46" w:rsidRDefault="00A37B46">
            <w:pPr>
              <w:pStyle w:val="ConsPlusNormal"/>
              <w:jc w:val="both"/>
            </w:pPr>
            <w:r>
              <w:t xml:space="preserve">Пролонгация срочных разрешений, </w:t>
            </w:r>
            <w:proofErr w:type="gramStart"/>
            <w:r>
              <w:t>сроки</w:t>
            </w:r>
            <w:proofErr w:type="gramEnd"/>
            <w:r>
              <w:t xml:space="preserve"> действия которых истекают в период со дня вступления в силу </w:t>
            </w:r>
            <w:hyperlink r:id="rId20" w:history="1">
              <w:r>
                <w:rPr>
                  <w:color w:val="0000FF"/>
                </w:rPr>
                <w:t>Постановления</w:t>
              </w:r>
            </w:hyperlink>
            <w:r>
              <w:t xml:space="preserve"> Правительства Российской Федерации от 12.03.2022 N 353 "Об особенностях разрешительной деятельности в Российской Федерации в 2022 году"</w:t>
            </w:r>
          </w:p>
        </w:tc>
        <w:tc>
          <w:tcPr>
            <w:tcW w:w="2438" w:type="dxa"/>
          </w:tcPr>
          <w:p w:rsidR="00A37B46" w:rsidRDefault="00A37B46">
            <w:pPr>
              <w:pStyle w:val="ConsPlusNormal"/>
              <w:jc w:val="center"/>
            </w:pPr>
            <w:r>
              <w:t>Внесение изменений в реестры лицензий</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Депэкономразвития Костромской области, исполнительные органы государственной власти Костромской области, осуществляющие выдачу разрешений на осуществление деятельности (действий), требующей получения разрешения</w:t>
            </w:r>
          </w:p>
        </w:tc>
        <w:tc>
          <w:tcPr>
            <w:tcW w:w="2665" w:type="dxa"/>
          </w:tcPr>
          <w:p w:rsidR="00A37B46" w:rsidRDefault="00A37B46">
            <w:pPr>
              <w:pStyle w:val="ConsPlusNormal"/>
              <w:jc w:val="center"/>
            </w:pPr>
            <w:r>
              <w:t>Высвобождение денежных сре</w:t>
            </w:r>
            <w:proofErr w:type="gramStart"/>
            <w:r>
              <w:t>дств в с</w:t>
            </w:r>
            <w:proofErr w:type="gramEnd"/>
            <w:r>
              <w:t>умме 13,3 млн. рублей (без разрешительных режимов в сфере торговли)</w:t>
            </w:r>
          </w:p>
        </w:tc>
      </w:tr>
      <w:tr w:rsidR="00A37B46">
        <w:tc>
          <w:tcPr>
            <w:tcW w:w="510" w:type="dxa"/>
          </w:tcPr>
          <w:p w:rsidR="00A37B46" w:rsidRDefault="00A37B46">
            <w:pPr>
              <w:pStyle w:val="ConsPlusNormal"/>
              <w:jc w:val="center"/>
            </w:pPr>
            <w:r>
              <w:t>21.</w:t>
            </w:r>
          </w:p>
        </w:tc>
        <w:tc>
          <w:tcPr>
            <w:tcW w:w="3912" w:type="dxa"/>
          </w:tcPr>
          <w:p w:rsidR="00A37B46" w:rsidRDefault="00A37B46">
            <w:pPr>
              <w:pStyle w:val="ConsPlusNormal"/>
              <w:jc w:val="both"/>
            </w:pPr>
            <w:r>
              <w:t>Закрепление порядка согласования работ на строительство линейных сооружений связи</w:t>
            </w:r>
          </w:p>
        </w:tc>
        <w:tc>
          <w:tcPr>
            <w:tcW w:w="2438" w:type="dxa"/>
          </w:tcPr>
          <w:p w:rsidR="00A37B46" w:rsidRDefault="00A37B46">
            <w:pPr>
              <w:pStyle w:val="ConsPlusNormal"/>
              <w:jc w:val="center"/>
            </w:pPr>
            <w:r>
              <w:t>Закон Костромской области</w:t>
            </w:r>
          </w:p>
        </w:tc>
        <w:tc>
          <w:tcPr>
            <w:tcW w:w="1644" w:type="dxa"/>
          </w:tcPr>
          <w:p w:rsidR="00A37B46" w:rsidRDefault="00A37B46">
            <w:pPr>
              <w:pStyle w:val="ConsPlusNormal"/>
              <w:jc w:val="center"/>
            </w:pPr>
            <w:r>
              <w:t>01.06.2022</w:t>
            </w:r>
          </w:p>
        </w:tc>
        <w:tc>
          <w:tcPr>
            <w:tcW w:w="2438" w:type="dxa"/>
          </w:tcPr>
          <w:p w:rsidR="00A37B46" w:rsidRDefault="00A37B46">
            <w:pPr>
              <w:pStyle w:val="ConsPlusNormal"/>
              <w:jc w:val="center"/>
            </w:pPr>
            <w:r>
              <w:t>Депцифры Костромской области,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Сокращение сроков получения разрешительных документов</w:t>
            </w:r>
          </w:p>
        </w:tc>
      </w:tr>
      <w:tr w:rsidR="00A37B46">
        <w:tc>
          <w:tcPr>
            <w:tcW w:w="510" w:type="dxa"/>
          </w:tcPr>
          <w:p w:rsidR="00A37B46" w:rsidRDefault="00A37B46">
            <w:pPr>
              <w:pStyle w:val="ConsPlusNormal"/>
              <w:jc w:val="center"/>
              <w:outlineLvl w:val="1"/>
            </w:pPr>
            <w:r>
              <w:t>VI</w:t>
            </w:r>
          </w:p>
        </w:tc>
        <w:tc>
          <w:tcPr>
            <w:tcW w:w="13097" w:type="dxa"/>
            <w:gridSpan w:val="5"/>
          </w:tcPr>
          <w:p w:rsidR="00A37B46" w:rsidRDefault="00A37B46">
            <w:pPr>
              <w:pStyle w:val="ConsPlusNormal"/>
              <w:jc w:val="center"/>
            </w:pPr>
            <w:r>
              <w:t xml:space="preserve">Принятие дополнительных мер поддержки социально ориентированных некоммерческих организаций, осуществляющих деятельность по социальному обслуживанию, социальной поддержки и защиты граждан Российской Федерации, оказание помощи беженцам и вынужденным переселенцам, деятельность в сфере патриотического воспитания граждан Российской Федерации, содействие развитию </w:t>
            </w:r>
            <w:r>
              <w:lastRenderedPageBreak/>
              <w:t>внутренней трудовой миграции</w:t>
            </w:r>
          </w:p>
        </w:tc>
      </w:tr>
      <w:tr w:rsidR="00A37B46">
        <w:tc>
          <w:tcPr>
            <w:tcW w:w="510" w:type="dxa"/>
          </w:tcPr>
          <w:p w:rsidR="00A37B46" w:rsidRDefault="00A37B46">
            <w:pPr>
              <w:pStyle w:val="ConsPlusNormal"/>
              <w:jc w:val="center"/>
            </w:pPr>
            <w:r>
              <w:lastRenderedPageBreak/>
              <w:t>1.</w:t>
            </w:r>
          </w:p>
        </w:tc>
        <w:tc>
          <w:tcPr>
            <w:tcW w:w="3912" w:type="dxa"/>
          </w:tcPr>
          <w:p w:rsidR="00A37B46" w:rsidRDefault="00A37B46">
            <w:pPr>
              <w:pStyle w:val="ConsPlusNormal"/>
              <w:jc w:val="both"/>
            </w:pPr>
            <w:r>
              <w:t>Оказание психолого-педагогической помощи семьям с детьми из Донецкой Народной Республики, Луганской Народной Республики и Украины</w:t>
            </w:r>
          </w:p>
        </w:tc>
        <w:tc>
          <w:tcPr>
            <w:tcW w:w="2438" w:type="dxa"/>
          </w:tcPr>
          <w:p w:rsidR="00A37B46" w:rsidRDefault="00A37B46">
            <w:pPr>
              <w:pStyle w:val="ConsPlusNormal"/>
              <w:jc w:val="center"/>
            </w:pPr>
            <w:r>
              <w:t>Ведомственный приказ "Об организации психолого-педагогического сопровождения семей с детьми, поступивших в образовательные организации Костромской области из Донецкой Народной Республики, Луганской Народной Республики и Украины"</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Депобрнауки Костромской области</w:t>
            </w:r>
          </w:p>
        </w:tc>
        <w:tc>
          <w:tcPr>
            <w:tcW w:w="2665" w:type="dxa"/>
          </w:tcPr>
          <w:p w:rsidR="00A37B46" w:rsidRDefault="00A37B46">
            <w:pPr>
              <w:pStyle w:val="ConsPlusNormal"/>
              <w:jc w:val="center"/>
            </w:pPr>
            <w:r>
              <w:t>Обеспечение социальной стабильности</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r>
              <w:t>Реализация в образовательных организациях Костромской области дополнительных мероприятий по патриотическому воспитанию подрастающего поколения</w:t>
            </w:r>
          </w:p>
        </w:tc>
        <w:tc>
          <w:tcPr>
            <w:tcW w:w="2438" w:type="dxa"/>
          </w:tcPr>
          <w:p w:rsidR="00A37B46" w:rsidRDefault="00A37B46">
            <w:pPr>
              <w:pStyle w:val="ConsPlusNormal"/>
              <w:jc w:val="center"/>
            </w:pPr>
            <w:r>
              <w:t>Ведомственный приказ "Об утверждении Плана воспитательных мероприятий для обучающихся образовательных организаций Костромской области Марафон событий "В зоне доступа.44"</w:t>
            </w:r>
          </w:p>
        </w:tc>
        <w:tc>
          <w:tcPr>
            <w:tcW w:w="1644" w:type="dxa"/>
          </w:tcPr>
          <w:p w:rsidR="00A37B46" w:rsidRDefault="00A37B46">
            <w:pPr>
              <w:pStyle w:val="ConsPlusNormal"/>
              <w:jc w:val="center"/>
            </w:pPr>
            <w:r>
              <w:t>01.04.2022</w:t>
            </w:r>
          </w:p>
        </w:tc>
        <w:tc>
          <w:tcPr>
            <w:tcW w:w="2438" w:type="dxa"/>
          </w:tcPr>
          <w:p w:rsidR="00A37B46" w:rsidRDefault="00A37B46">
            <w:pPr>
              <w:pStyle w:val="ConsPlusNormal"/>
              <w:jc w:val="center"/>
            </w:pPr>
            <w:r>
              <w:t>Депобрнауки Костромской области</w:t>
            </w:r>
          </w:p>
        </w:tc>
        <w:tc>
          <w:tcPr>
            <w:tcW w:w="2665" w:type="dxa"/>
          </w:tcPr>
          <w:p w:rsidR="00A37B46" w:rsidRDefault="00A37B46">
            <w:pPr>
              <w:pStyle w:val="ConsPlusNormal"/>
              <w:jc w:val="center"/>
            </w:pPr>
            <w:r>
              <w:t>Формирование у обучающихся патриотизма и культуры межнациональных отношений, социально-гражданское и духовное развитие личности ребенка</w:t>
            </w:r>
          </w:p>
        </w:tc>
      </w:tr>
      <w:tr w:rsidR="00A37B46">
        <w:tc>
          <w:tcPr>
            <w:tcW w:w="510" w:type="dxa"/>
          </w:tcPr>
          <w:p w:rsidR="00A37B46" w:rsidRDefault="00A37B46">
            <w:pPr>
              <w:pStyle w:val="ConsPlusNormal"/>
              <w:jc w:val="center"/>
            </w:pPr>
            <w:r>
              <w:t>3.</w:t>
            </w:r>
          </w:p>
        </w:tc>
        <w:tc>
          <w:tcPr>
            <w:tcW w:w="3912" w:type="dxa"/>
          </w:tcPr>
          <w:p w:rsidR="00A37B46" w:rsidRDefault="00A37B46">
            <w:pPr>
              <w:pStyle w:val="ConsPlusNormal"/>
              <w:jc w:val="both"/>
            </w:pPr>
            <w:r>
              <w:t xml:space="preserve">Социально-бытовое обустройство граждан, постоянно проживавших на территории Донецкой Народной Республики, Луганской Народной Республики и Украины, вынужденно покинувших эти территории и прибывших на территорию Российской </w:t>
            </w:r>
            <w:r>
              <w:lastRenderedPageBreak/>
              <w:t>Федерации в экстренном массовом порядке, временно размещенных на территории Костромской области</w:t>
            </w:r>
          </w:p>
        </w:tc>
        <w:tc>
          <w:tcPr>
            <w:tcW w:w="2438" w:type="dxa"/>
          </w:tcPr>
          <w:p w:rsidR="00A37B46" w:rsidRDefault="00A37B46">
            <w:pPr>
              <w:pStyle w:val="ConsPlusNormal"/>
              <w:jc w:val="center"/>
            </w:pPr>
            <w:r>
              <w:lastRenderedPageBreak/>
              <w:t xml:space="preserve">Постановление администрации Костромской области, постановления администрации Костромской области о порядке </w:t>
            </w:r>
            <w:r>
              <w:lastRenderedPageBreak/>
              <w:t xml:space="preserve">предоставления субсидий юридическим лицам и индивидуальным предпринимателям на возмещение затрат, связанных с реализацией мероприятий по временному социально-бытовому обустройству, изменения в </w:t>
            </w:r>
            <w:hyperlink r:id="rId21" w:history="1">
              <w:r>
                <w:rPr>
                  <w:color w:val="0000FF"/>
                </w:rPr>
                <w:t>постановление</w:t>
              </w:r>
            </w:hyperlink>
            <w:r>
              <w:t xml:space="preserve"> администрации Костромской области от 19.01.2021 N 3-а</w:t>
            </w:r>
          </w:p>
        </w:tc>
        <w:tc>
          <w:tcPr>
            <w:tcW w:w="1644" w:type="dxa"/>
          </w:tcPr>
          <w:p w:rsidR="00A37B46" w:rsidRDefault="00A37B46">
            <w:pPr>
              <w:pStyle w:val="ConsPlusNormal"/>
              <w:jc w:val="center"/>
            </w:pPr>
            <w:r>
              <w:lastRenderedPageBreak/>
              <w:t>В течение 2 суток после принятия решения</w:t>
            </w:r>
          </w:p>
        </w:tc>
        <w:tc>
          <w:tcPr>
            <w:tcW w:w="2438" w:type="dxa"/>
          </w:tcPr>
          <w:p w:rsidR="00A37B46" w:rsidRDefault="00A37B46">
            <w:pPr>
              <w:pStyle w:val="ConsPlusNormal"/>
              <w:jc w:val="center"/>
            </w:pPr>
            <w:r>
              <w:t>Дептрудсоцзащиты Костромской области</w:t>
            </w:r>
          </w:p>
        </w:tc>
        <w:tc>
          <w:tcPr>
            <w:tcW w:w="2665" w:type="dxa"/>
          </w:tcPr>
          <w:p w:rsidR="00A37B46" w:rsidRDefault="00A37B46">
            <w:pPr>
              <w:pStyle w:val="ConsPlusNormal"/>
              <w:jc w:val="center"/>
            </w:pPr>
            <w:r>
              <w:t>Обеспечение социальной стабильности</w:t>
            </w:r>
          </w:p>
        </w:tc>
      </w:tr>
      <w:tr w:rsidR="00A37B46">
        <w:tc>
          <w:tcPr>
            <w:tcW w:w="510" w:type="dxa"/>
          </w:tcPr>
          <w:p w:rsidR="00A37B46" w:rsidRDefault="00A37B46">
            <w:pPr>
              <w:pStyle w:val="ConsPlusNormal"/>
              <w:jc w:val="center"/>
            </w:pPr>
            <w:r>
              <w:lastRenderedPageBreak/>
              <w:t>4.</w:t>
            </w:r>
          </w:p>
        </w:tc>
        <w:tc>
          <w:tcPr>
            <w:tcW w:w="3912" w:type="dxa"/>
          </w:tcPr>
          <w:p w:rsidR="00A37B46" w:rsidRDefault="00A37B46">
            <w:pPr>
              <w:pStyle w:val="ConsPlusNormal"/>
              <w:jc w:val="both"/>
            </w:pPr>
            <w:proofErr w:type="gramStart"/>
            <w:r>
              <w:t>Оказание медицинской помощи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постоянно проживавшим на территориях Украины, Донецкой Народной Республики, Луганской Народной Республики, вынужденно покинувшим территорию Украины, Донецкой Народной Республики, Луганской Народной Республики и прибывшим на территорию Российской Федерации в экстренном массовом порядке</w:t>
            </w:r>
            <w:proofErr w:type="gramEnd"/>
          </w:p>
        </w:tc>
        <w:tc>
          <w:tcPr>
            <w:tcW w:w="2438" w:type="dxa"/>
          </w:tcPr>
          <w:p w:rsidR="00A37B46" w:rsidRDefault="00A37B46">
            <w:pPr>
              <w:pStyle w:val="ConsPlusNormal"/>
              <w:jc w:val="center"/>
            </w:pPr>
            <w:r>
              <w:t xml:space="preserve">Постановление администрации Костромской области (изменения в постановления администрации Костромской области от 12.04.2021 </w:t>
            </w:r>
            <w:hyperlink r:id="rId22" w:history="1">
              <w:r>
                <w:rPr>
                  <w:color w:val="0000FF"/>
                </w:rPr>
                <w:t>N 169-а</w:t>
              </w:r>
            </w:hyperlink>
            <w:r>
              <w:t xml:space="preserve">, от 11.12.2014 </w:t>
            </w:r>
            <w:hyperlink r:id="rId23" w:history="1">
              <w:r>
                <w:rPr>
                  <w:color w:val="0000FF"/>
                </w:rPr>
                <w:t>N 492-а</w:t>
              </w:r>
            </w:hyperlink>
            <w:r>
              <w:t>)</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Депздрав Костромской области</w:t>
            </w:r>
          </w:p>
        </w:tc>
        <w:tc>
          <w:tcPr>
            <w:tcW w:w="2665" w:type="dxa"/>
          </w:tcPr>
          <w:p w:rsidR="00A37B46" w:rsidRDefault="00A37B46">
            <w:pPr>
              <w:pStyle w:val="ConsPlusNormal"/>
              <w:jc w:val="center"/>
            </w:pPr>
            <w:r>
              <w:t>Обеспечение социальной стабильности</w:t>
            </w:r>
          </w:p>
        </w:tc>
      </w:tr>
      <w:tr w:rsidR="00A37B46">
        <w:tc>
          <w:tcPr>
            <w:tcW w:w="510" w:type="dxa"/>
          </w:tcPr>
          <w:p w:rsidR="00A37B46" w:rsidRDefault="00A37B46">
            <w:pPr>
              <w:pStyle w:val="ConsPlusNormal"/>
              <w:jc w:val="center"/>
              <w:outlineLvl w:val="1"/>
            </w:pPr>
            <w:r>
              <w:lastRenderedPageBreak/>
              <w:t>VII</w:t>
            </w:r>
          </w:p>
        </w:tc>
        <w:tc>
          <w:tcPr>
            <w:tcW w:w="13097" w:type="dxa"/>
            <w:gridSpan w:val="5"/>
          </w:tcPr>
          <w:p w:rsidR="00A37B46" w:rsidRDefault="00A37B46">
            <w:pPr>
              <w:pStyle w:val="ConsPlusNormal"/>
              <w:jc w:val="center"/>
            </w:pPr>
            <w:r>
              <w:t xml:space="preserve">Принятие иных мер, направленных на обеспечение социально-экономической стабильности и защиты населения в Российской Федерации, в том числе предусмотренных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Региональный план по поддержке строительной отрасли в период введения экономических санкций в отношении Российской Федерации</w:t>
            </w:r>
          </w:p>
        </w:tc>
        <w:tc>
          <w:tcPr>
            <w:tcW w:w="2438" w:type="dxa"/>
          </w:tcPr>
          <w:p w:rsidR="00A37B46" w:rsidRDefault="00A37B46">
            <w:pPr>
              <w:pStyle w:val="ConsPlusNormal"/>
              <w:jc w:val="center"/>
            </w:pPr>
            <w:r>
              <w:t>Распоряжение губернатора Костромской области</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Департамент строительства, ЖКХ и ТЭК Костромской области</w:t>
            </w:r>
          </w:p>
        </w:tc>
        <w:tc>
          <w:tcPr>
            <w:tcW w:w="2665" w:type="dxa"/>
          </w:tcPr>
          <w:p w:rsidR="00A37B46" w:rsidRDefault="00A37B46">
            <w:pPr>
              <w:pStyle w:val="ConsPlusNormal"/>
              <w:jc w:val="center"/>
            </w:pPr>
            <w:r>
              <w:t xml:space="preserve">Сдерживание роста цен на </w:t>
            </w:r>
            <w:proofErr w:type="gramStart"/>
            <w:r>
              <w:t>рынке</w:t>
            </w:r>
            <w:proofErr w:type="gramEnd"/>
            <w:r>
              <w:t xml:space="preserve"> жилья, выполнение обязательств по строительству и реконструкции объектов в рамках региональных проектов</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r>
              <w:t>Определение единого заказчика по строительству, реконструкции и капитальному ремонту объектов общественной инфраструктуры на территории Костромской области</w:t>
            </w:r>
          </w:p>
        </w:tc>
        <w:tc>
          <w:tcPr>
            <w:tcW w:w="2438" w:type="dxa"/>
          </w:tcPr>
          <w:p w:rsidR="00A37B46" w:rsidRDefault="00A37B46">
            <w:pPr>
              <w:pStyle w:val="ConsPlusNormal"/>
              <w:jc w:val="center"/>
            </w:pPr>
            <w:r>
              <w:t>Постановление администрации Костромской области</w:t>
            </w:r>
          </w:p>
        </w:tc>
        <w:tc>
          <w:tcPr>
            <w:tcW w:w="1644" w:type="dxa"/>
          </w:tcPr>
          <w:p w:rsidR="00A37B46" w:rsidRDefault="00A37B46">
            <w:pPr>
              <w:pStyle w:val="ConsPlusNormal"/>
              <w:jc w:val="center"/>
            </w:pPr>
            <w:r>
              <w:t>01.07.2022</w:t>
            </w:r>
          </w:p>
        </w:tc>
        <w:tc>
          <w:tcPr>
            <w:tcW w:w="2438" w:type="dxa"/>
          </w:tcPr>
          <w:p w:rsidR="00A37B46" w:rsidRDefault="00A37B46">
            <w:pPr>
              <w:pStyle w:val="ConsPlusNormal"/>
              <w:jc w:val="center"/>
            </w:pPr>
            <w:r>
              <w:t>Департамент строительства, ЖКХ и ТЭК Костромской области</w:t>
            </w:r>
          </w:p>
        </w:tc>
        <w:tc>
          <w:tcPr>
            <w:tcW w:w="2665" w:type="dxa"/>
          </w:tcPr>
          <w:p w:rsidR="00A37B46" w:rsidRDefault="00A37B46">
            <w:pPr>
              <w:pStyle w:val="ConsPlusNormal"/>
              <w:jc w:val="center"/>
            </w:pPr>
            <w:r>
              <w:t>Выполнение обязательств по государственным и муниципальным контрактам</w:t>
            </w:r>
          </w:p>
        </w:tc>
      </w:tr>
      <w:tr w:rsidR="00A37B46">
        <w:tc>
          <w:tcPr>
            <w:tcW w:w="510" w:type="dxa"/>
          </w:tcPr>
          <w:p w:rsidR="00A37B46" w:rsidRDefault="00A37B46">
            <w:pPr>
              <w:pStyle w:val="ConsPlusNormal"/>
              <w:jc w:val="center"/>
            </w:pPr>
            <w:r>
              <w:t>3.</w:t>
            </w:r>
          </w:p>
        </w:tc>
        <w:tc>
          <w:tcPr>
            <w:tcW w:w="3912" w:type="dxa"/>
          </w:tcPr>
          <w:p w:rsidR="00A37B46" w:rsidRDefault="00A37B46">
            <w:pPr>
              <w:pStyle w:val="ConsPlusNormal"/>
              <w:jc w:val="both"/>
            </w:pPr>
            <w:r>
              <w:t>Продление сроков реализации проектов по соглашениям о предоставлении субсидий из областного бюджета на 2 года, а также неприменение штрафных санкций по таким соглашениям до конца 2023 года</w:t>
            </w:r>
          </w:p>
        </w:tc>
        <w:tc>
          <w:tcPr>
            <w:tcW w:w="2438" w:type="dxa"/>
          </w:tcPr>
          <w:p w:rsidR="00A37B46" w:rsidRDefault="00A37B46">
            <w:pPr>
              <w:pStyle w:val="ConsPlusNormal"/>
              <w:jc w:val="center"/>
            </w:pPr>
            <w:r>
              <w:t>Отдельные постановления администрации Костромской области</w:t>
            </w:r>
          </w:p>
        </w:tc>
        <w:tc>
          <w:tcPr>
            <w:tcW w:w="1644" w:type="dxa"/>
          </w:tcPr>
          <w:p w:rsidR="00A37B46" w:rsidRDefault="00A37B46">
            <w:pPr>
              <w:pStyle w:val="ConsPlusNormal"/>
              <w:jc w:val="center"/>
            </w:pPr>
            <w:r>
              <w:t>В течение 15 суток после принятия решения</w:t>
            </w:r>
          </w:p>
        </w:tc>
        <w:tc>
          <w:tcPr>
            <w:tcW w:w="2438" w:type="dxa"/>
          </w:tcPr>
          <w:p w:rsidR="00A37B46" w:rsidRDefault="00A37B46">
            <w:pPr>
              <w:pStyle w:val="ConsPlusNormal"/>
              <w:jc w:val="center"/>
            </w:pPr>
            <w:r>
              <w:t>Исполнительные органы государственной власти Костромской области, являющиеся главными распорядителями бюджетных средств</w:t>
            </w:r>
          </w:p>
        </w:tc>
        <w:tc>
          <w:tcPr>
            <w:tcW w:w="2665" w:type="dxa"/>
          </w:tcPr>
          <w:p w:rsidR="00A37B46" w:rsidRDefault="00A37B46">
            <w:pPr>
              <w:pStyle w:val="ConsPlusNormal"/>
              <w:jc w:val="center"/>
            </w:pPr>
            <w:r>
              <w:t xml:space="preserve">Сохранение хозяйствующих субъектов на </w:t>
            </w:r>
            <w:proofErr w:type="gramStart"/>
            <w:r>
              <w:t>рынке</w:t>
            </w:r>
            <w:proofErr w:type="gramEnd"/>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r>
              <w:t>Корректировка проектной документации по объектам строительства, реконструкции и капитального ремонта государственной и муниципальной собственности и ее экспертиза в случае необходимости замены дефицитных позиций</w:t>
            </w:r>
          </w:p>
        </w:tc>
        <w:tc>
          <w:tcPr>
            <w:tcW w:w="2438" w:type="dxa"/>
          </w:tcPr>
          <w:p w:rsidR="00A37B46" w:rsidRDefault="00A37B46">
            <w:pPr>
              <w:pStyle w:val="ConsPlusNormal"/>
              <w:jc w:val="center"/>
            </w:pPr>
            <w:r>
              <w:t>Ведомственные акты заказчиков</w:t>
            </w:r>
          </w:p>
        </w:tc>
        <w:tc>
          <w:tcPr>
            <w:tcW w:w="1644" w:type="dxa"/>
          </w:tcPr>
          <w:p w:rsidR="00A37B46" w:rsidRDefault="00A37B46">
            <w:pPr>
              <w:pStyle w:val="ConsPlusNormal"/>
              <w:jc w:val="center"/>
            </w:pPr>
            <w:r>
              <w:t>2022</w:t>
            </w:r>
          </w:p>
        </w:tc>
        <w:tc>
          <w:tcPr>
            <w:tcW w:w="2438" w:type="dxa"/>
          </w:tcPr>
          <w:p w:rsidR="00A37B46" w:rsidRDefault="00A37B46">
            <w:pPr>
              <w:pStyle w:val="ConsPlusNormal"/>
              <w:jc w:val="center"/>
            </w:pPr>
            <w:r>
              <w:t>Департамент строительства, ЖКХ и ТЭК Костромской области, ГАУ "Костромагосэкспертиза", государственные и муниципальные заказчики</w:t>
            </w:r>
          </w:p>
        </w:tc>
        <w:tc>
          <w:tcPr>
            <w:tcW w:w="2665" w:type="dxa"/>
          </w:tcPr>
          <w:p w:rsidR="00A37B46" w:rsidRDefault="00A37B46">
            <w:pPr>
              <w:pStyle w:val="ConsPlusNormal"/>
              <w:jc w:val="center"/>
            </w:pPr>
            <w:r>
              <w:t>Своевременное выполнение государственных и муниципальных контрактов</w:t>
            </w:r>
          </w:p>
        </w:tc>
      </w:tr>
      <w:tr w:rsidR="00A37B46">
        <w:tc>
          <w:tcPr>
            <w:tcW w:w="510" w:type="dxa"/>
          </w:tcPr>
          <w:p w:rsidR="00A37B46" w:rsidRDefault="00A37B46">
            <w:pPr>
              <w:pStyle w:val="ConsPlusNormal"/>
              <w:jc w:val="center"/>
              <w:outlineLvl w:val="1"/>
            </w:pPr>
            <w:r>
              <w:lastRenderedPageBreak/>
              <w:t>VIII</w:t>
            </w:r>
          </w:p>
        </w:tc>
        <w:tc>
          <w:tcPr>
            <w:tcW w:w="13097" w:type="dxa"/>
            <w:gridSpan w:val="5"/>
          </w:tcPr>
          <w:p w:rsidR="00A37B46" w:rsidRDefault="00A37B46">
            <w:pPr>
              <w:pStyle w:val="ConsPlusNormal"/>
              <w:jc w:val="center"/>
            </w:pPr>
            <w:r>
              <w:t>Общесистемные меры</w:t>
            </w:r>
          </w:p>
        </w:tc>
      </w:tr>
      <w:tr w:rsidR="00A37B46">
        <w:tc>
          <w:tcPr>
            <w:tcW w:w="510" w:type="dxa"/>
          </w:tcPr>
          <w:p w:rsidR="00A37B46" w:rsidRDefault="00A37B46">
            <w:pPr>
              <w:pStyle w:val="ConsPlusNormal"/>
              <w:jc w:val="center"/>
            </w:pPr>
            <w:r>
              <w:t>1.</w:t>
            </w:r>
          </w:p>
        </w:tc>
        <w:tc>
          <w:tcPr>
            <w:tcW w:w="3912" w:type="dxa"/>
          </w:tcPr>
          <w:p w:rsidR="00A37B46" w:rsidRDefault="00A37B46">
            <w:pPr>
              <w:pStyle w:val="ConsPlusNormal"/>
              <w:jc w:val="both"/>
            </w:pPr>
            <w:r>
              <w:t>Создание и функционирование оперативного штаба по содействию в решении вопросов в банковской сфере на территории Костромской области</w:t>
            </w:r>
          </w:p>
        </w:tc>
        <w:tc>
          <w:tcPr>
            <w:tcW w:w="2438" w:type="dxa"/>
          </w:tcPr>
          <w:p w:rsidR="00A37B46" w:rsidRDefault="00A37B46">
            <w:pPr>
              <w:pStyle w:val="ConsPlusNormal"/>
              <w:jc w:val="center"/>
            </w:pPr>
            <w:r>
              <w:t>Распоряжение первого заместителя губернатора Костромской области, протоколы заседаний</w:t>
            </w:r>
          </w:p>
        </w:tc>
        <w:tc>
          <w:tcPr>
            <w:tcW w:w="1644" w:type="dxa"/>
          </w:tcPr>
          <w:p w:rsidR="00A37B46" w:rsidRDefault="00A37B46">
            <w:pPr>
              <w:pStyle w:val="ConsPlusNormal"/>
              <w:jc w:val="center"/>
            </w:pPr>
            <w:r>
              <w:t>21.03.2022</w:t>
            </w:r>
          </w:p>
        </w:tc>
        <w:tc>
          <w:tcPr>
            <w:tcW w:w="2438" w:type="dxa"/>
          </w:tcPr>
          <w:p w:rsidR="00A37B46" w:rsidRDefault="00A37B46">
            <w:pPr>
              <w:pStyle w:val="ConsPlusNormal"/>
              <w:jc w:val="center"/>
            </w:pPr>
            <w:r>
              <w:t>Депфин Костромской области</w:t>
            </w:r>
          </w:p>
        </w:tc>
        <w:tc>
          <w:tcPr>
            <w:tcW w:w="2665" w:type="dxa"/>
          </w:tcPr>
          <w:p w:rsidR="00A37B46" w:rsidRDefault="00A37B46">
            <w:pPr>
              <w:pStyle w:val="ConsPlusNormal"/>
              <w:jc w:val="center"/>
            </w:pPr>
            <w:r>
              <w:t>Принятие оперативных решений по стабилизации ситуации</w:t>
            </w:r>
          </w:p>
        </w:tc>
      </w:tr>
      <w:tr w:rsidR="00A37B46">
        <w:tc>
          <w:tcPr>
            <w:tcW w:w="510" w:type="dxa"/>
          </w:tcPr>
          <w:p w:rsidR="00A37B46" w:rsidRDefault="00A37B46">
            <w:pPr>
              <w:pStyle w:val="ConsPlusNormal"/>
              <w:jc w:val="center"/>
            </w:pPr>
            <w:r>
              <w:t>2.</w:t>
            </w:r>
          </w:p>
        </w:tc>
        <w:tc>
          <w:tcPr>
            <w:tcW w:w="3912" w:type="dxa"/>
          </w:tcPr>
          <w:p w:rsidR="00A37B46" w:rsidRDefault="00A37B46">
            <w:pPr>
              <w:pStyle w:val="ConsPlusNormal"/>
              <w:jc w:val="both"/>
            </w:pPr>
            <w:r>
              <w:t>Мониторинг состояния задолженности и расчетов муниципальных образований по банковским кредитам</w:t>
            </w:r>
          </w:p>
        </w:tc>
        <w:tc>
          <w:tcPr>
            <w:tcW w:w="2438" w:type="dxa"/>
          </w:tcPr>
          <w:p w:rsidR="00A37B46" w:rsidRDefault="00A37B46">
            <w:pPr>
              <w:pStyle w:val="ConsPlusNormal"/>
              <w:jc w:val="center"/>
            </w:pPr>
            <w:r>
              <w:t>Отчет</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Депфин Костромской области</w:t>
            </w:r>
          </w:p>
        </w:tc>
        <w:tc>
          <w:tcPr>
            <w:tcW w:w="2665" w:type="dxa"/>
          </w:tcPr>
          <w:p w:rsidR="00A37B46" w:rsidRDefault="00A37B46">
            <w:pPr>
              <w:pStyle w:val="ConsPlusNormal"/>
              <w:jc w:val="center"/>
            </w:pPr>
            <w:r>
              <w:t>Снижение расходов консолидированного бюджета на обслуживание долговых обязательств</w:t>
            </w:r>
          </w:p>
        </w:tc>
      </w:tr>
      <w:tr w:rsidR="00A37B46">
        <w:tc>
          <w:tcPr>
            <w:tcW w:w="510" w:type="dxa"/>
          </w:tcPr>
          <w:p w:rsidR="00A37B46" w:rsidRDefault="00A37B46">
            <w:pPr>
              <w:pStyle w:val="ConsPlusNormal"/>
              <w:jc w:val="center"/>
            </w:pPr>
            <w:r>
              <w:t>3.</w:t>
            </w:r>
          </w:p>
        </w:tc>
        <w:tc>
          <w:tcPr>
            <w:tcW w:w="3912" w:type="dxa"/>
          </w:tcPr>
          <w:p w:rsidR="00A37B46" w:rsidRDefault="00A37B46">
            <w:pPr>
              <w:pStyle w:val="ConsPlusNormal"/>
              <w:jc w:val="both"/>
            </w:pPr>
            <w:r>
              <w:t>Составление каталога продукции, выпускаемой предприятиями Костромской области</w:t>
            </w:r>
          </w:p>
        </w:tc>
        <w:tc>
          <w:tcPr>
            <w:tcW w:w="2438" w:type="dxa"/>
          </w:tcPr>
          <w:p w:rsidR="00A37B46" w:rsidRDefault="00A37B46">
            <w:pPr>
              <w:pStyle w:val="ConsPlusNormal"/>
              <w:jc w:val="center"/>
            </w:pPr>
            <w:r>
              <w:t>Каталог</w:t>
            </w:r>
          </w:p>
        </w:tc>
        <w:tc>
          <w:tcPr>
            <w:tcW w:w="1644" w:type="dxa"/>
          </w:tcPr>
          <w:p w:rsidR="00A37B46" w:rsidRDefault="00A37B46">
            <w:pPr>
              <w:pStyle w:val="ConsPlusNormal"/>
              <w:jc w:val="center"/>
            </w:pPr>
            <w:r>
              <w:t>04.04.2022</w:t>
            </w:r>
          </w:p>
        </w:tc>
        <w:tc>
          <w:tcPr>
            <w:tcW w:w="2438" w:type="dxa"/>
          </w:tcPr>
          <w:p w:rsidR="00A37B46" w:rsidRDefault="00A37B46">
            <w:pPr>
              <w:pStyle w:val="ConsPlusNormal"/>
              <w:jc w:val="center"/>
            </w:pPr>
            <w:r>
              <w:t>Депэкономразвития Костромской области, АНО "Центр поддержки экспорта Костромской области"</w:t>
            </w:r>
          </w:p>
        </w:tc>
        <w:tc>
          <w:tcPr>
            <w:tcW w:w="2665" w:type="dxa"/>
          </w:tcPr>
          <w:p w:rsidR="00A37B46" w:rsidRDefault="00A37B46">
            <w:pPr>
              <w:pStyle w:val="ConsPlusNormal"/>
              <w:jc w:val="center"/>
            </w:pPr>
            <w:r>
              <w:t>Расширение рынков сбыта</w:t>
            </w:r>
          </w:p>
        </w:tc>
      </w:tr>
      <w:tr w:rsidR="00A37B46">
        <w:tc>
          <w:tcPr>
            <w:tcW w:w="510" w:type="dxa"/>
          </w:tcPr>
          <w:p w:rsidR="00A37B46" w:rsidRDefault="00A37B46">
            <w:pPr>
              <w:pStyle w:val="ConsPlusNormal"/>
              <w:jc w:val="center"/>
            </w:pPr>
            <w:r>
              <w:t>4.</w:t>
            </w:r>
          </w:p>
        </w:tc>
        <w:tc>
          <w:tcPr>
            <w:tcW w:w="3912" w:type="dxa"/>
          </w:tcPr>
          <w:p w:rsidR="00A37B46" w:rsidRDefault="00A37B46">
            <w:pPr>
              <w:pStyle w:val="ConsPlusNormal"/>
              <w:jc w:val="both"/>
            </w:pPr>
            <w:r>
              <w:t>Организация работы оперативного штаба по мониторингу ситуации на потребительском рынке Костромской области</w:t>
            </w:r>
          </w:p>
        </w:tc>
        <w:tc>
          <w:tcPr>
            <w:tcW w:w="2438" w:type="dxa"/>
          </w:tcPr>
          <w:p w:rsidR="00A37B46" w:rsidRDefault="00A37B46">
            <w:pPr>
              <w:pStyle w:val="ConsPlusNormal"/>
              <w:jc w:val="center"/>
            </w:pPr>
            <w:r>
              <w:t>Протоколы заседаний</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Принятие оперативных решений по стабилизации ситуации</w:t>
            </w:r>
          </w:p>
        </w:tc>
      </w:tr>
      <w:tr w:rsidR="00A37B46">
        <w:tc>
          <w:tcPr>
            <w:tcW w:w="510" w:type="dxa"/>
          </w:tcPr>
          <w:p w:rsidR="00A37B46" w:rsidRDefault="00A37B46">
            <w:pPr>
              <w:pStyle w:val="ConsPlusNormal"/>
              <w:jc w:val="center"/>
            </w:pPr>
            <w:r>
              <w:t>5.</w:t>
            </w:r>
          </w:p>
        </w:tc>
        <w:tc>
          <w:tcPr>
            <w:tcW w:w="3912" w:type="dxa"/>
          </w:tcPr>
          <w:p w:rsidR="00A37B46" w:rsidRDefault="00A37B46">
            <w:pPr>
              <w:pStyle w:val="ConsPlusNormal"/>
              <w:jc w:val="both"/>
            </w:pPr>
            <w:r>
              <w:t>Организация работы оперативного штаба по обеспечению устойчивого развития экономики Костромской области</w:t>
            </w:r>
          </w:p>
        </w:tc>
        <w:tc>
          <w:tcPr>
            <w:tcW w:w="2438" w:type="dxa"/>
          </w:tcPr>
          <w:p w:rsidR="00A37B46" w:rsidRDefault="00A37B46">
            <w:pPr>
              <w:pStyle w:val="ConsPlusNormal"/>
              <w:jc w:val="center"/>
            </w:pPr>
            <w:r>
              <w:t>Протоколы заседаний</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Принятие оперативных решений по стабилизации ситуации</w:t>
            </w:r>
          </w:p>
        </w:tc>
      </w:tr>
      <w:tr w:rsidR="00A37B46">
        <w:tc>
          <w:tcPr>
            <w:tcW w:w="510" w:type="dxa"/>
          </w:tcPr>
          <w:p w:rsidR="00A37B46" w:rsidRDefault="00A37B46">
            <w:pPr>
              <w:pStyle w:val="ConsPlusNormal"/>
              <w:jc w:val="center"/>
            </w:pPr>
            <w:r>
              <w:t>6.</w:t>
            </w:r>
          </w:p>
        </w:tc>
        <w:tc>
          <w:tcPr>
            <w:tcW w:w="3912" w:type="dxa"/>
          </w:tcPr>
          <w:p w:rsidR="00A37B46" w:rsidRDefault="00A37B46">
            <w:pPr>
              <w:pStyle w:val="ConsPlusNormal"/>
              <w:jc w:val="both"/>
            </w:pPr>
            <w:r>
              <w:t xml:space="preserve">Организация при Депэкономразвития Костромской области Координационного центра для взаимодействия с отраслевыми органами власти, органами местного самоуправления, бизнесом и </w:t>
            </w:r>
            <w:r>
              <w:lastRenderedPageBreak/>
              <w:t>аппаратом Правительства Российской Федерации по выработке проектов комплексных мер устойчивого развития экономики</w:t>
            </w:r>
          </w:p>
        </w:tc>
        <w:tc>
          <w:tcPr>
            <w:tcW w:w="2438" w:type="dxa"/>
          </w:tcPr>
          <w:p w:rsidR="00A37B46" w:rsidRDefault="00A37B46">
            <w:pPr>
              <w:pStyle w:val="ConsPlusNormal"/>
              <w:jc w:val="center"/>
            </w:pPr>
            <w:r>
              <w:lastRenderedPageBreak/>
              <w:t>Приказ департамента</w:t>
            </w:r>
          </w:p>
        </w:tc>
        <w:tc>
          <w:tcPr>
            <w:tcW w:w="1644" w:type="dxa"/>
          </w:tcPr>
          <w:p w:rsidR="00A37B46" w:rsidRDefault="00A37B46">
            <w:pPr>
              <w:pStyle w:val="ConsPlusNormal"/>
              <w:jc w:val="center"/>
            </w:pPr>
            <w:r>
              <w:t>28.03.2022</w:t>
            </w:r>
          </w:p>
        </w:tc>
        <w:tc>
          <w:tcPr>
            <w:tcW w:w="2438" w:type="dxa"/>
          </w:tcPr>
          <w:p w:rsidR="00A37B46" w:rsidRDefault="00A37B46">
            <w:pPr>
              <w:pStyle w:val="ConsPlusNormal"/>
              <w:jc w:val="center"/>
            </w:pPr>
            <w:r>
              <w:t>Депэкономразвития Костромской области</w:t>
            </w:r>
          </w:p>
        </w:tc>
        <w:tc>
          <w:tcPr>
            <w:tcW w:w="2665" w:type="dxa"/>
          </w:tcPr>
          <w:p w:rsidR="00A37B46" w:rsidRDefault="00A37B46">
            <w:pPr>
              <w:pStyle w:val="ConsPlusNormal"/>
              <w:jc w:val="center"/>
            </w:pPr>
            <w:r>
              <w:t>Обеспечение антикризисного управления</w:t>
            </w:r>
          </w:p>
        </w:tc>
      </w:tr>
      <w:tr w:rsidR="00A37B46">
        <w:tc>
          <w:tcPr>
            <w:tcW w:w="510" w:type="dxa"/>
          </w:tcPr>
          <w:p w:rsidR="00A37B46" w:rsidRDefault="00A37B46">
            <w:pPr>
              <w:pStyle w:val="ConsPlusNormal"/>
              <w:jc w:val="center"/>
            </w:pPr>
            <w:r>
              <w:lastRenderedPageBreak/>
              <w:t>7.</w:t>
            </w:r>
          </w:p>
        </w:tc>
        <w:tc>
          <w:tcPr>
            <w:tcW w:w="3912" w:type="dxa"/>
          </w:tcPr>
          <w:p w:rsidR="00A37B46" w:rsidRDefault="00A37B46">
            <w:pPr>
              <w:pStyle w:val="ConsPlusNormal"/>
              <w:jc w:val="both"/>
            </w:pPr>
            <w:r>
              <w:t>Стресс-тестирование работы организаций Костромской области, в том числе системообразующих предприятий, государственных и муниципальных предприятий Костромской области и хозяйственных обществ с долей Костромской области и муниципальных образований в уставном капитале</w:t>
            </w:r>
          </w:p>
        </w:tc>
        <w:tc>
          <w:tcPr>
            <w:tcW w:w="2438" w:type="dxa"/>
          </w:tcPr>
          <w:p w:rsidR="00A37B46" w:rsidRDefault="00A37B46">
            <w:pPr>
              <w:pStyle w:val="ConsPlusNormal"/>
              <w:jc w:val="center"/>
            </w:pPr>
            <w:r>
              <w:t>Отчет</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Депэкономразвития Костромской области, исполнительные органы государственной власти Костромской области,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Оперативное выявление рисков, подготовка предложений по управлению рисками</w:t>
            </w:r>
          </w:p>
        </w:tc>
      </w:tr>
      <w:tr w:rsidR="00A37B46">
        <w:tc>
          <w:tcPr>
            <w:tcW w:w="510" w:type="dxa"/>
          </w:tcPr>
          <w:p w:rsidR="00A37B46" w:rsidRDefault="00A37B46">
            <w:pPr>
              <w:pStyle w:val="ConsPlusNormal"/>
              <w:jc w:val="center"/>
            </w:pPr>
            <w:r>
              <w:t>8.</w:t>
            </w:r>
          </w:p>
        </w:tc>
        <w:tc>
          <w:tcPr>
            <w:tcW w:w="3912" w:type="dxa"/>
          </w:tcPr>
          <w:p w:rsidR="00A37B46" w:rsidRDefault="00A37B46">
            <w:pPr>
              <w:pStyle w:val="ConsPlusNormal"/>
              <w:jc w:val="both"/>
            </w:pPr>
            <w:r>
              <w:t>Инвентаризация государственных и муниципальных контрактов, направленная на выявление дефицита оборудования, строительных и отделочных материалов, сырья, расходных материалов и комплектующих, спецтехники и поиск аналогичных материально-технологических ресурсов российского производства для исполнения государственных и муниципальных контрактов</w:t>
            </w:r>
          </w:p>
        </w:tc>
        <w:tc>
          <w:tcPr>
            <w:tcW w:w="2438" w:type="dxa"/>
          </w:tcPr>
          <w:p w:rsidR="00A37B46" w:rsidRDefault="00A37B46">
            <w:pPr>
              <w:pStyle w:val="ConsPlusNormal"/>
              <w:jc w:val="center"/>
            </w:pPr>
            <w:r>
              <w:t>Мониторинг, обращения в федеральные органы исполнительной власти</w:t>
            </w:r>
          </w:p>
        </w:tc>
        <w:tc>
          <w:tcPr>
            <w:tcW w:w="1644" w:type="dxa"/>
          </w:tcPr>
          <w:p w:rsidR="00A37B46" w:rsidRDefault="00A37B46">
            <w:pPr>
              <w:pStyle w:val="ConsPlusNormal"/>
              <w:jc w:val="center"/>
            </w:pPr>
            <w:r>
              <w:t>2022</w:t>
            </w:r>
          </w:p>
        </w:tc>
        <w:tc>
          <w:tcPr>
            <w:tcW w:w="2438" w:type="dxa"/>
          </w:tcPr>
          <w:p w:rsidR="00A37B46" w:rsidRDefault="00A37B46">
            <w:pPr>
              <w:pStyle w:val="ConsPlusNormal"/>
              <w:jc w:val="center"/>
            </w:pPr>
            <w:r>
              <w:t>Исполнительные органы государственной власти Костромской области,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Выполнение государственных и муниципальных контрактов</w:t>
            </w:r>
          </w:p>
        </w:tc>
      </w:tr>
      <w:tr w:rsidR="00A37B46">
        <w:tc>
          <w:tcPr>
            <w:tcW w:w="510" w:type="dxa"/>
          </w:tcPr>
          <w:p w:rsidR="00A37B46" w:rsidRDefault="00A37B46">
            <w:pPr>
              <w:pStyle w:val="ConsPlusNormal"/>
              <w:jc w:val="center"/>
            </w:pPr>
            <w:r>
              <w:t>9.</w:t>
            </w:r>
          </w:p>
        </w:tc>
        <w:tc>
          <w:tcPr>
            <w:tcW w:w="3912" w:type="dxa"/>
          </w:tcPr>
          <w:p w:rsidR="00A37B46" w:rsidRDefault="00A37B46">
            <w:pPr>
              <w:pStyle w:val="ConsPlusNormal"/>
              <w:jc w:val="both"/>
            </w:pPr>
            <w:r>
              <w:t xml:space="preserve">Подготовка и внесение на рассмотрение в Правительственную комиссию по повышению устойчивости развития российской экономики в условиях санкций предложений по </w:t>
            </w:r>
            <w:r>
              <w:lastRenderedPageBreak/>
              <w:t>мерам поддержки экономики</w:t>
            </w:r>
          </w:p>
        </w:tc>
        <w:tc>
          <w:tcPr>
            <w:tcW w:w="2438" w:type="dxa"/>
          </w:tcPr>
          <w:p w:rsidR="00A37B46" w:rsidRDefault="00A37B46">
            <w:pPr>
              <w:pStyle w:val="ConsPlusNormal"/>
              <w:jc w:val="center"/>
            </w:pPr>
            <w:r>
              <w:lastRenderedPageBreak/>
              <w:t xml:space="preserve">Размещение информации </w:t>
            </w:r>
            <w:proofErr w:type="gramStart"/>
            <w:r>
              <w:t>в ГАС</w:t>
            </w:r>
            <w:proofErr w:type="gramEnd"/>
            <w:r>
              <w:t xml:space="preserve"> "Управление"</w:t>
            </w:r>
          </w:p>
        </w:tc>
        <w:tc>
          <w:tcPr>
            <w:tcW w:w="1644" w:type="dxa"/>
          </w:tcPr>
          <w:p w:rsidR="00A37B46" w:rsidRDefault="00A37B46">
            <w:pPr>
              <w:pStyle w:val="ConsPlusNormal"/>
              <w:jc w:val="center"/>
            </w:pPr>
            <w:r>
              <w:t>Еженедельно</w:t>
            </w:r>
          </w:p>
        </w:tc>
        <w:tc>
          <w:tcPr>
            <w:tcW w:w="2438" w:type="dxa"/>
          </w:tcPr>
          <w:p w:rsidR="00A37B46" w:rsidRDefault="00A37B46">
            <w:pPr>
              <w:pStyle w:val="ConsPlusNormal"/>
              <w:jc w:val="center"/>
            </w:pPr>
            <w:r>
              <w:t xml:space="preserve">Депэкономразвития Костромской области (свод), исполнительные органы государственной власти </w:t>
            </w:r>
            <w:r>
              <w:lastRenderedPageBreak/>
              <w:t>Костромской области</w:t>
            </w:r>
          </w:p>
        </w:tc>
        <w:tc>
          <w:tcPr>
            <w:tcW w:w="2665" w:type="dxa"/>
          </w:tcPr>
          <w:p w:rsidR="00A37B46" w:rsidRDefault="00A37B46">
            <w:pPr>
              <w:pStyle w:val="ConsPlusNormal"/>
              <w:jc w:val="center"/>
            </w:pPr>
            <w:r>
              <w:lastRenderedPageBreak/>
              <w:t xml:space="preserve">Выработка не менее 150 предложений для рассмотрения на федеральном </w:t>
            </w:r>
            <w:proofErr w:type="gramStart"/>
            <w:r>
              <w:t>уровне</w:t>
            </w:r>
            <w:proofErr w:type="gramEnd"/>
          </w:p>
        </w:tc>
      </w:tr>
      <w:tr w:rsidR="00A37B46">
        <w:tc>
          <w:tcPr>
            <w:tcW w:w="510" w:type="dxa"/>
          </w:tcPr>
          <w:p w:rsidR="00A37B46" w:rsidRDefault="00A37B46">
            <w:pPr>
              <w:pStyle w:val="ConsPlusNormal"/>
              <w:jc w:val="center"/>
            </w:pPr>
            <w:r>
              <w:lastRenderedPageBreak/>
              <w:t>10.</w:t>
            </w:r>
          </w:p>
        </w:tc>
        <w:tc>
          <w:tcPr>
            <w:tcW w:w="3912" w:type="dxa"/>
          </w:tcPr>
          <w:p w:rsidR="00A37B46" w:rsidRDefault="00A37B46">
            <w:pPr>
              <w:pStyle w:val="ConsPlusNormal"/>
              <w:jc w:val="both"/>
            </w:pPr>
            <w:r>
              <w:t>Информирование населения Костромской области, организаций и предприятий о мерах поддержки, принимаемых на федеральном и региональном уровнях</w:t>
            </w:r>
          </w:p>
        </w:tc>
        <w:tc>
          <w:tcPr>
            <w:tcW w:w="2438" w:type="dxa"/>
          </w:tcPr>
          <w:p w:rsidR="00A37B46" w:rsidRDefault="00A37B46">
            <w:pPr>
              <w:pStyle w:val="ConsPlusNormal"/>
              <w:jc w:val="center"/>
            </w:pPr>
            <w:r>
              <w:t>Официальные выступления, публикации в СМИ</w:t>
            </w:r>
          </w:p>
        </w:tc>
        <w:tc>
          <w:tcPr>
            <w:tcW w:w="1644" w:type="dxa"/>
          </w:tcPr>
          <w:p w:rsidR="00A37B46" w:rsidRDefault="00A37B46">
            <w:pPr>
              <w:pStyle w:val="ConsPlusNormal"/>
              <w:jc w:val="center"/>
            </w:pPr>
            <w:r>
              <w:t>Ежедневно</w:t>
            </w:r>
          </w:p>
        </w:tc>
        <w:tc>
          <w:tcPr>
            <w:tcW w:w="2438" w:type="dxa"/>
          </w:tcPr>
          <w:p w:rsidR="00A37B46" w:rsidRDefault="00A37B46">
            <w:pPr>
              <w:pStyle w:val="ConsPlusNormal"/>
              <w:jc w:val="center"/>
            </w:pPr>
            <w:r>
              <w:t>Депинформполитики Костромской области, исполнительные органы государственной власти Костромской области, органы местного самоуправления муниципальных образований Костромской области</w:t>
            </w:r>
          </w:p>
        </w:tc>
        <w:tc>
          <w:tcPr>
            <w:tcW w:w="2665" w:type="dxa"/>
          </w:tcPr>
          <w:p w:rsidR="00A37B46" w:rsidRDefault="00A37B46">
            <w:pPr>
              <w:pStyle w:val="ConsPlusNormal"/>
              <w:jc w:val="center"/>
            </w:pPr>
            <w:r>
              <w:t>Повышение уровня информированности населения и бизнеса, формирование доверия к принимаемым решениям, размещение не менее 30 публикаций в месяц</w:t>
            </w:r>
          </w:p>
        </w:tc>
      </w:tr>
    </w:tbl>
    <w:p w:rsidR="00A37B46" w:rsidRDefault="00A37B46">
      <w:pPr>
        <w:pStyle w:val="ConsPlusNormal"/>
        <w:jc w:val="both"/>
      </w:pPr>
    </w:p>
    <w:p w:rsidR="00A37B46" w:rsidRDefault="00A37B46">
      <w:pPr>
        <w:pStyle w:val="ConsPlusNormal"/>
        <w:jc w:val="both"/>
      </w:pPr>
    </w:p>
    <w:p w:rsidR="00A37B46" w:rsidRDefault="00A37B46">
      <w:pPr>
        <w:pStyle w:val="ConsPlusNormal"/>
        <w:pBdr>
          <w:top w:val="single" w:sz="6" w:space="0" w:color="auto"/>
        </w:pBdr>
        <w:spacing w:before="100" w:after="100"/>
        <w:jc w:val="both"/>
        <w:rPr>
          <w:sz w:val="2"/>
          <w:szCs w:val="2"/>
        </w:rPr>
      </w:pPr>
    </w:p>
    <w:p w:rsidR="009643C0" w:rsidRDefault="009643C0">
      <w:bookmarkStart w:id="1" w:name="_GoBack"/>
      <w:bookmarkEnd w:id="1"/>
    </w:p>
    <w:sectPr w:rsidR="009643C0" w:rsidSect="00C04D1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46"/>
    <w:rsid w:val="009643C0"/>
    <w:rsid w:val="00A3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B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7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7B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06FB85CB6EB35E75E80E169B4888C5AE68B6946C197550A1DAA13B22526EF9476ED1AEB65F57E5A087024AF077C5AA85S4ICI" TargetMode="External"/><Relationship Id="rId13" Type="http://schemas.openxmlformats.org/officeDocument/2006/relationships/hyperlink" Target="consultantplus://offline/ref=3A06FB85CB6EB35E75E80E169B4888C5AE68B6946C197F5BA7DFA13B22526EF9476ED1AEB65F57E5A087024AF077C5AA85S4ICI" TargetMode="External"/><Relationship Id="rId18" Type="http://schemas.openxmlformats.org/officeDocument/2006/relationships/hyperlink" Target="consultantplus://offline/ref=3A06FB85CB6EB35E75E80E169B4888C5AE68B6946C187758A4DCA13B22526EF9476ED1AEB65F57E5A087024AF077C5AA85S4I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A06FB85CB6EB35E75E80E169B4888C5AE68B6946C18765DA9DDA13B22526EF9476ED1AEB65F57E5A087024AF077C5AA85S4ICI" TargetMode="External"/><Relationship Id="rId7" Type="http://schemas.openxmlformats.org/officeDocument/2006/relationships/hyperlink" Target="consultantplus://offline/ref=3A06FB85CB6EB35E75E80E169B4888C5AE68B6946C18765BA5DAA13B22526EF9476ED1AEB65F57E5A087024AF077C5AA85S4ICI" TargetMode="External"/><Relationship Id="rId12" Type="http://schemas.openxmlformats.org/officeDocument/2006/relationships/hyperlink" Target="consultantplus://offline/ref=3A06FB85CB6EB35E75E80E169B4888C5AE68B6946C18765DA5D3A13B22526EF9476ED1AEB65F57E5A087024AF077C5AA85S4ICI" TargetMode="External"/><Relationship Id="rId17" Type="http://schemas.openxmlformats.org/officeDocument/2006/relationships/hyperlink" Target="consultantplus://offline/ref=3A06FB85CB6EB35E75E80E169B4888C5AE68B6946C18765EA7DBA13B22526EF9476ED1AEB65F57E5A087024AF077C5AA85S4IC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A06FB85CB6EB35E75E80E169B4888C5AE68B6946A117F5EA9D1FC312A0B62FB40618EABA34E0FE8A69F1C4FEB6BC7A8S8I5I" TargetMode="External"/><Relationship Id="rId20" Type="http://schemas.openxmlformats.org/officeDocument/2006/relationships/hyperlink" Target="consultantplus://offline/ref=3A06FB85CB6EB35E75E80E009824D4CEAF62ED9A6A1C7D0EFC8EA76C7D0268AC152E8FF7E71D1CE8A59F1E4AF7S6IBI" TargetMode="External"/><Relationship Id="rId1" Type="http://schemas.openxmlformats.org/officeDocument/2006/relationships/styles" Target="styles.xml"/><Relationship Id="rId6" Type="http://schemas.openxmlformats.org/officeDocument/2006/relationships/hyperlink" Target="consultantplus://offline/ref=3A06FB85CB6EB35E75E80E009824D4CEAF62E99E691B7D0EFC8EA76C7D0268AC072ED7FBE71B02E8A78A481BB13CCAAA8150BF2F93C13413S3I0I" TargetMode="External"/><Relationship Id="rId11" Type="http://schemas.openxmlformats.org/officeDocument/2006/relationships/hyperlink" Target="consultantplus://offline/ref=3A06FB85CB6EB35E75E80E169B4888C5AE68B694641C7359A8D1FC312A0B62FB40618EABA34E0FE8A69F1C4FEB6BC7A8S8I5I" TargetMode="External"/><Relationship Id="rId24" Type="http://schemas.openxmlformats.org/officeDocument/2006/relationships/hyperlink" Target="consultantplus://offline/ref=3A06FB85CB6EB35E75E80E009824D4CEAF63ED9F69197D0EFC8EA76C7D0268AC152E8FF7E71D1CE8A59F1E4AF7S6IB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A06FB85CB6EB35E75E80E169B4888C5AE68B6946C18765EA8D9A13B22526EF9476ED1AEB65F57E5A087024AF077C5AA85S4ICI" TargetMode="External"/><Relationship Id="rId23" Type="http://schemas.openxmlformats.org/officeDocument/2006/relationships/hyperlink" Target="consultantplus://offline/ref=3A06FB85CB6EB35E75E80E169B4888C5AE68B6946C187651A0D2A13B22526EF9476ED1AEB65F57E5A087024AF077C5AA85S4ICI" TargetMode="External"/><Relationship Id="rId10" Type="http://schemas.openxmlformats.org/officeDocument/2006/relationships/hyperlink" Target="consultantplus://offline/ref=3A06FB85CB6EB35E75E80E169B4888C5AE68B694641F765CA1D1FC312A0B62FB40618EABA34E0FE8A69F1C4FEB6BC7A8S8I5I" TargetMode="External"/><Relationship Id="rId19" Type="http://schemas.openxmlformats.org/officeDocument/2006/relationships/hyperlink" Target="consultantplus://offline/ref=3A06FB85CB6EB35E75E80E169B4888C5AE68B6946C187758A4D3A13B22526EF9476ED1AEB65F57E5A087024AF077C5AA85S4ICI" TargetMode="External"/><Relationship Id="rId4" Type="http://schemas.openxmlformats.org/officeDocument/2006/relationships/webSettings" Target="webSettings.xml"/><Relationship Id="rId9" Type="http://schemas.openxmlformats.org/officeDocument/2006/relationships/hyperlink" Target="consultantplus://offline/ref=3A06FB85CB6EB35E75E80E169B4888C5AE68B6946410735EA6D1FC312A0B62FB40618EABA34E0FE8A69F1C4FEB6BC7A8S8I5I" TargetMode="External"/><Relationship Id="rId14" Type="http://schemas.openxmlformats.org/officeDocument/2006/relationships/hyperlink" Target="consultantplus://offline/ref=3A06FB85CB6EB35E75E80E169B4888C5AE68B6946C18765DA7DBA13B22526EF9476ED1AEB65F57E5A087024AF077C5AA85S4ICI" TargetMode="External"/><Relationship Id="rId22" Type="http://schemas.openxmlformats.org/officeDocument/2006/relationships/hyperlink" Target="consultantplus://offline/ref=3A06FB85CB6EB35E75E80E169B4888C5AE68B6946C18765EA1D8A13B22526EF9476ED1AEB65F57E5A087024AF077C5AA85S4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5687</Words>
  <Characters>32418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2022-05-06T08:08:00Z</dcterms:created>
  <dcterms:modified xsi:type="dcterms:W3CDTF">2022-05-06T08:09:00Z</dcterms:modified>
</cp:coreProperties>
</file>